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A" w:rsidRPr="00DB3241" w:rsidRDefault="005409D2" w:rsidP="005409D2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</w:t>
      </w:r>
      <w:r w:rsidR="006E2E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>КУРГАНСКАЯ ОБЛАСТЬ</w:t>
      </w:r>
      <w:r w:rsidR="006E2EC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</w:p>
    <w:p w:rsidR="009F0C4A" w:rsidRDefault="009F0C4A" w:rsidP="009F0C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344D1A" w:rsidRPr="00DB3241" w:rsidRDefault="00CB37F2" w:rsidP="009F0C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БЕРЕЗОВСКИЙ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p w:rsidR="00344D1A" w:rsidRPr="00DB3241" w:rsidRDefault="00CB37F2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БЕРЕЗОВСКАЯ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СЕЛЬСКАЯ ДУМА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РЕШЕНИЕ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5409D2" w:rsidP="0091747F">
      <w:pPr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 20 июня </w:t>
      </w:r>
      <w:r w:rsidR="00CB37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2017 года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17</w:t>
      </w:r>
    </w:p>
    <w:p w:rsidR="00344D1A" w:rsidRPr="00DA4A18" w:rsidRDefault="00344D1A" w:rsidP="00CB37F2">
      <w:pPr>
        <w:ind w:firstLine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B37F2">
        <w:rPr>
          <w:rFonts w:ascii="Times New Roman" w:hAnsi="Times New Roman"/>
          <w:sz w:val="24"/>
          <w:szCs w:val="24"/>
          <w:lang w:val="ru-RU"/>
        </w:rPr>
        <w:t>д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CB37F2">
        <w:rPr>
          <w:rFonts w:ascii="Times New Roman" w:hAnsi="Times New Roman"/>
          <w:sz w:val="24"/>
          <w:szCs w:val="24"/>
          <w:lang w:val="ru-RU"/>
        </w:rPr>
        <w:t>Верхнеберезово</w:t>
      </w:r>
      <w:proofErr w:type="spellEnd"/>
    </w:p>
    <w:p w:rsidR="00344D1A" w:rsidRPr="00DA4A18" w:rsidRDefault="00344D1A" w:rsidP="0091747F">
      <w:pPr>
        <w:jc w:val="center"/>
        <w:rPr>
          <w:lang w:val="ru-RU"/>
        </w:rPr>
      </w:pPr>
    </w:p>
    <w:p w:rsidR="00344D1A" w:rsidRPr="00DB3241" w:rsidRDefault="00344D1A" w:rsidP="009F0C4A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</w:t>
      </w:r>
    </w:p>
    <w:p w:rsidR="00344D1A" w:rsidRPr="00DB3241" w:rsidRDefault="00344D1A" w:rsidP="009F0C4A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очистки территории </w:t>
      </w:r>
      <w:r w:rsidR="00CB37F2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Березовского 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сельсовета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344D1A" w:rsidRPr="00DB3241" w:rsidRDefault="00344D1A" w:rsidP="00CB37F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44D1A" w:rsidRPr="009D727B" w:rsidRDefault="00344D1A" w:rsidP="00CB37F2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соответствии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Федеральным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законом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от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30.03.1999 г.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№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5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2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«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</w:t>
      </w:r>
      <w:proofErr w:type="gram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санитарно-</w:t>
      </w:r>
    </w:p>
    <w:p w:rsidR="00344D1A" w:rsidRPr="009D727B" w:rsidRDefault="00100FD8" w:rsidP="00CB37F2">
      <w:pPr>
        <w:tabs>
          <w:tab w:val="left" w:pos="9498"/>
        </w:tabs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э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пидемиологическом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благополучии</w:t>
      </w:r>
      <w:proofErr w:type="gramEnd"/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насе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ления»,  Федеральным  законом от 10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.0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1.2002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г. №</w:t>
      </w:r>
    </w:p>
    <w:p w:rsidR="00344D1A" w:rsidRPr="00DA4A18" w:rsidRDefault="00344D1A" w:rsidP="00CB37F2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охране окружающей среды,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 содержания территорий населённых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, а также в целях обеспечения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экологического и санитарно-эпидемиологического благополучия населения 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>Березовского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и охраны окружающей среды, </w:t>
      </w:r>
      <w:r w:rsidR="00CB37F2">
        <w:rPr>
          <w:rFonts w:ascii="Times New Roman" w:hAnsi="Times New Roman"/>
          <w:sz w:val="24"/>
          <w:szCs w:val="24"/>
          <w:lang w:val="ru-RU"/>
        </w:rPr>
        <w:t>Березовская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сельская Дума</w:t>
      </w:r>
    </w:p>
    <w:p w:rsidR="00344D1A" w:rsidRPr="00DA4A18" w:rsidRDefault="00344D1A" w:rsidP="00CB37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344D1A" w:rsidRPr="009D727B" w:rsidRDefault="00344D1A" w:rsidP="00CB37F2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. Утвердить Генеральную схему очистки территории 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>Березовского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</w:t>
      </w:r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ьсовета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 w:rsidRPr="00942734">
        <w:rPr>
          <w:sz w:val="24"/>
          <w:szCs w:val="24"/>
          <w:lang w:val="ru-RU"/>
        </w:rPr>
        <w:t>.</w:t>
      </w:r>
    </w:p>
    <w:p w:rsidR="00344D1A" w:rsidRPr="00DA4A18" w:rsidRDefault="00344D1A" w:rsidP="00CB37F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 </w:t>
      </w:r>
      <w:r w:rsidRPr="00DA4A18">
        <w:rPr>
          <w:rFonts w:ascii="Times New Roman" w:hAnsi="Times New Roman"/>
          <w:sz w:val="24"/>
          <w:szCs w:val="24"/>
          <w:lang w:val="ru-RU"/>
        </w:rPr>
        <w:t>Настоящее решение обнародовать в поме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щении Администрации </w:t>
      </w:r>
      <w:r w:rsidR="00CB37F2">
        <w:rPr>
          <w:rFonts w:ascii="Times New Roman" w:hAnsi="Times New Roman"/>
          <w:sz w:val="24"/>
          <w:szCs w:val="24"/>
          <w:lang w:val="ru-RU"/>
        </w:rPr>
        <w:t>Березовского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 сельсовета, библиотеки, дома культуры</w:t>
      </w:r>
      <w:r w:rsidR="00FD0F52">
        <w:rPr>
          <w:rFonts w:ascii="Times New Roman" w:hAnsi="Times New Roman"/>
          <w:sz w:val="24"/>
          <w:szCs w:val="24"/>
          <w:lang w:val="ru-RU"/>
        </w:rPr>
        <w:t>, почты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4D1A" w:rsidRPr="00CB37F2" w:rsidRDefault="00344D1A" w:rsidP="00CB37F2">
      <w:pPr>
        <w:jc w:val="both"/>
        <w:rPr>
          <w:rFonts w:eastAsia="Batang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</w:t>
      </w:r>
      <w:r w:rsidR="00CB37F2">
        <w:rPr>
          <w:rFonts w:ascii="Times New Roman" w:hAnsi="Times New Roman"/>
          <w:sz w:val="24"/>
          <w:szCs w:val="24"/>
          <w:lang w:val="ru-RU"/>
        </w:rPr>
        <w:t>оставляю за собой.</w:t>
      </w:r>
    </w:p>
    <w:p w:rsidR="00344D1A" w:rsidRPr="00DA4A18" w:rsidRDefault="00344D1A" w:rsidP="00CB37F2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344D1A" w:rsidRDefault="00344D1A" w:rsidP="0091747F">
      <w:pPr>
        <w:pStyle w:val="Iauiue"/>
        <w:jc w:val="both"/>
        <w:rPr>
          <w:sz w:val="24"/>
          <w:szCs w:val="24"/>
        </w:rPr>
      </w:pPr>
    </w:p>
    <w:p w:rsidR="00CB37F2" w:rsidRPr="00DA4A18" w:rsidRDefault="00CB37F2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9F0C4A" w:rsidP="0091747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r w:rsidR="00CB37F2">
        <w:rPr>
          <w:sz w:val="24"/>
          <w:szCs w:val="24"/>
        </w:rPr>
        <w:t>Березовской</w:t>
      </w:r>
      <w:r w:rsidR="00344D1A" w:rsidRPr="00DA4A18">
        <w:rPr>
          <w:sz w:val="24"/>
          <w:szCs w:val="24"/>
        </w:rPr>
        <w:t xml:space="preserve"> сельской Думы                                  </w:t>
      </w:r>
      <w:r w:rsidR="009B2B6E">
        <w:rPr>
          <w:sz w:val="24"/>
          <w:szCs w:val="24"/>
        </w:rPr>
        <w:t xml:space="preserve">                 </w:t>
      </w:r>
      <w:r w:rsidR="00CB37F2">
        <w:rPr>
          <w:sz w:val="24"/>
          <w:szCs w:val="24"/>
        </w:rPr>
        <w:t xml:space="preserve">              С</w:t>
      </w:r>
      <w:r>
        <w:rPr>
          <w:sz w:val="24"/>
          <w:szCs w:val="24"/>
        </w:rPr>
        <w:t xml:space="preserve">.А. </w:t>
      </w:r>
      <w:proofErr w:type="spellStart"/>
      <w:r>
        <w:rPr>
          <w:sz w:val="24"/>
          <w:szCs w:val="24"/>
        </w:rPr>
        <w:t>К</w:t>
      </w:r>
      <w:r w:rsidR="00CB37F2">
        <w:rPr>
          <w:sz w:val="24"/>
          <w:szCs w:val="24"/>
        </w:rPr>
        <w:t>лебан</w:t>
      </w:r>
      <w:proofErr w:type="spellEnd"/>
      <w:r w:rsidR="00344D1A" w:rsidRPr="00DA4A18">
        <w:rPr>
          <w:sz w:val="24"/>
          <w:szCs w:val="24"/>
        </w:rPr>
        <w:t xml:space="preserve">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9F0C4A" w:rsidP="0091747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CB37F2">
        <w:rPr>
          <w:sz w:val="24"/>
          <w:szCs w:val="24"/>
        </w:rPr>
        <w:t>Березовского</w:t>
      </w:r>
      <w:r w:rsidR="00344D1A" w:rsidRPr="00DA4A18">
        <w:rPr>
          <w:sz w:val="24"/>
          <w:szCs w:val="24"/>
        </w:rPr>
        <w:t xml:space="preserve"> сельсовета                                                            </w:t>
      </w:r>
      <w:r w:rsidR="009B2B6E">
        <w:rPr>
          <w:sz w:val="24"/>
          <w:szCs w:val="24"/>
        </w:rPr>
        <w:t xml:space="preserve">                 </w:t>
      </w:r>
      <w:r w:rsidR="00CB37F2">
        <w:rPr>
          <w:sz w:val="24"/>
          <w:szCs w:val="24"/>
        </w:rPr>
        <w:t xml:space="preserve">        С</w:t>
      </w:r>
      <w:r>
        <w:rPr>
          <w:sz w:val="24"/>
          <w:szCs w:val="24"/>
        </w:rPr>
        <w:t xml:space="preserve">.А. </w:t>
      </w:r>
      <w:proofErr w:type="spellStart"/>
      <w:r w:rsidR="00CB37F2">
        <w:rPr>
          <w:sz w:val="24"/>
          <w:szCs w:val="24"/>
        </w:rPr>
        <w:t>Клебан</w:t>
      </w:r>
      <w:proofErr w:type="spellEnd"/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B37F2" w:rsidRDefault="00CB37F2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B37F2" w:rsidRDefault="00CB37F2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B37F2" w:rsidRDefault="00CB37F2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ab/>
      </w:r>
      <w:r w:rsidRPr="00942734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</w:t>
      </w:r>
      <w:r w:rsidRPr="0094273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 к решению  </w:t>
      </w:r>
      <w:r w:rsidR="00CB37F2">
        <w:rPr>
          <w:rFonts w:ascii="Times New Roman" w:hAnsi="Times New Roman"/>
          <w:sz w:val="24"/>
          <w:szCs w:val="24"/>
          <w:lang w:val="ru-RU"/>
        </w:rPr>
        <w:t>Березовской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сельской Думы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</w:t>
      </w:r>
      <w:r w:rsidR="00707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7F2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7F2">
        <w:rPr>
          <w:rFonts w:ascii="Times New Roman" w:hAnsi="Times New Roman"/>
          <w:sz w:val="24"/>
          <w:szCs w:val="24"/>
          <w:lang w:val="ru-RU"/>
        </w:rPr>
        <w:t>00.00.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года № </w:t>
      </w:r>
    </w:p>
    <w:p w:rsidR="00344D1A" w:rsidRPr="00942734" w:rsidRDefault="00344D1A" w:rsidP="0091747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>
        <w:rPr>
          <w:rFonts w:ascii="Times New Roman" w:hAnsi="Times New Roman"/>
          <w:sz w:val="24"/>
          <w:szCs w:val="24"/>
          <w:lang w:val="ru-RU"/>
        </w:rPr>
        <w:t>Генеральной схемы</w:t>
      </w:r>
    </w:p>
    <w:p w:rsidR="00344D1A" w:rsidRPr="00942734" w:rsidRDefault="00344D1A" w:rsidP="0091747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очистки территории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7F2">
        <w:rPr>
          <w:rFonts w:ascii="Times New Roman" w:hAnsi="Times New Roman"/>
          <w:sz w:val="24"/>
          <w:szCs w:val="24"/>
          <w:lang w:val="ru-RU"/>
        </w:rPr>
        <w:t>Березовского</w:t>
      </w:r>
    </w:p>
    <w:p w:rsidR="00344D1A" w:rsidRPr="00942734" w:rsidRDefault="00344D1A" w:rsidP="0091747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сельсовета</w:t>
      </w:r>
      <w:r w:rsidRPr="00942734">
        <w:rPr>
          <w:rFonts w:ascii="Times New Roman" w:hAnsi="Times New Roman"/>
          <w:sz w:val="24"/>
          <w:szCs w:val="24"/>
          <w:lang w:val="ru-RU"/>
        </w:rPr>
        <w:t>»</w:t>
      </w:r>
    </w:p>
    <w:p w:rsidR="00344D1A" w:rsidRPr="00942734" w:rsidRDefault="00344D1A" w:rsidP="0091747F">
      <w:pPr>
        <w:tabs>
          <w:tab w:val="left" w:pos="658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Генеральная схема очистки территории</w:t>
      </w:r>
    </w:p>
    <w:p w:rsidR="00344D1A" w:rsidRDefault="00CB37F2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Березовского</w:t>
      </w:r>
      <w:r w:rsidR="009F0C4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</w:t>
      </w: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ВВЕДЕНИЕ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425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2580" w:rsidP="00342580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и сельских поселений приводят к загрязнению окружающей природной среды, ухудшают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условия проживания людей, в том числе в сельских поселениях.</w:t>
      </w:r>
    </w:p>
    <w:p w:rsidR="00344D1A" w:rsidRPr="009D727B" w:rsidRDefault="00707CF7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обеспечение экологического и санитарно-эпидемиологического благополучия населения и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охраны окружающей среды, в связи с чем, была разработана схема санитарной очистки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территории 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>Березовского</w:t>
      </w:r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2580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 является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дминистрация</w:t>
      </w:r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CB37F2">
        <w:rPr>
          <w:rFonts w:ascii="Times New Roman" w:eastAsia="TimesNewRomanPSMT" w:hAnsi="Times New Roman"/>
          <w:sz w:val="24"/>
          <w:szCs w:val="24"/>
          <w:lang w:val="ru-RU"/>
        </w:rPr>
        <w:t>Березовского</w:t>
      </w:r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2580" w:rsidP="00342580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1.Федеральный закон от 30.03.1999 г. № 52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 санитарно-эпидемиологическом благополучии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н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аселения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2.Федеральный закон от 10.01.2002 г. № 7-ФЗ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 охране окружающей природной среды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3.Федеральный закон от 24.06.1998 г. № 89-ФЗ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 отходах производства и потребления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100FD8"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4. Федеральный закон от 21.12.1994 г. № 68-ФЗ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 защите населения и территорий </w:t>
      </w:r>
      <w:proofErr w:type="gram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от</w:t>
      </w:r>
      <w:proofErr w:type="gramEnd"/>
    </w:p>
    <w:p w:rsidR="00344D1A" w:rsidRPr="009D727B" w:rsidRDefault="00100FD8" w:rsidP="0091747F">
      <w:pPr>
        <w:autoSpaceDE w:val="0"/>
        <w:autoSpaceDN w:val="0"/>
        <w:adjustRightInd w:val="0"/>
        <w:ind w:left="284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5. </w:t>
      </w:r>
      <w:proofErr w:type="spell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 правила содержания территорий населенных мест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6F61C7" w:rsidRDefault="00344D1A" w:rsidP="0091747F">
      <w:pPr>
        <w:pStyle w:val="ac"/>
        <w:numPr>
          <w:ilvl w:val="0"/>
          <w:numId w:val="1"/>
        </w:num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6F61C7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ПОЛОЖЕНИЯ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2580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344D1A"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>Генеральная схема</w:t>
      </w:r>
      <w:r w:rsidR="009F0C4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очистки территории </w:t>
      </w:r>
      <w:r w:rsidR="00CB37F2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344D1A"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 w:rsidR="00344D1A">
        <w:rPr>
          <w:rFonts w:ascii="Times New Roman" w:eastAsia="TimesNewRomanPSMT" w:hAnsi="Times New Roman"/>
          <w:bCs/>
          <w:sz w:val="24"/>
          <w:szCs w:val="24"/>
          <w:lang w:val="ru-RU"/>
        </w:rPr>
        <w:t>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91747F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1747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СВЕДЕНИЯ О ПОСЕЛЕНИИ</w:t>
      </w:r>
    </w:p>
    <w:p w:rsidR="00344D1A" w:rsidRPr="0091747F" w:rsidRDefault="00344D1A" w:rsidP="0091747F">
      <w:pPr>
        <w:pStyle w:val="ac"/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5409D2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Картографическое </w:t>
      </w:r>
      <w:r w:rsidRPr="005409D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описание границ муницип</w:t>
      </w:r>
      <w:r w:rsidR="009F0C4A" w:rsidRPr="005409D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ального образования  </w:t>
      </w:r>
      <w:r w:rsidR="00CB37F2" w:rsidRPr="005409D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Березовского </w:t>
      </w:r>
      <w:r w:rsidR="009F0C4A" w:rsidRPr="005409D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сельсовета </w:t>
      </w:r>
    </w:p>
    <w:p w:rsidR="00344D1A" w:rsidRPr="005409D2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657717" w:rsidRPr="005409D2" w:rsidRDefault="00747F8A" w:rsidP="00747F8A">
      <w:pPr>
        <w:pStyle w:val="aa"/>
        <w:jc w:val="both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5409D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44D1A" w:rsidRPr="005409D2">
        <w:rPr>
          <w:rFonts w:ascii="Times New Roman" w:hAnsi="Times New Roman"/>
          <w:sz w:val="24"/>
          <w:szCs w:val="24"/>
          <w:lang w:val="ru-RU"/>
        </w:rPr>
        <w:t>Муници</w:t>
      </w:r>
      <w:r w:rsidR="00112A0A" w:rsidRPr="005409D2">
        <w:rPr>
          <w:rFonts w:ascii="Times New Roman" w:hAnsi="Times New Roman"/>
          <w:sz w:val="24"/>
          <w:szCs w:val="24"/>
          <w:lang w:val="ru-RU"/>
        </w:rPr>
        <w:t xml:space="preserve">пальное образование </w:t>
      </w:r>
      <w:r w:rsidR="004B02B6" w:rsidRPr="005409D2">
        <w:rPr>
          <w:rFonts w:ascii="Times New Roman" w:hAnsi="Times New Roman"/>
          <w:sz w:val="24"/>
          <w:szCs w:val="24"/>
          <w:lang w:val="ru-RU"/>
        </w:rPr>
        <w:t>Березовский</w:t>
      </w:r>
      <w:r w:rsidR="00112A0A" w:rsidRPr="005409D2">
        <w:rPr>
          <w:rFonts w:ascii="Times New Roman" w:hAnsi="Times New Roman"/>
          <w:sz w:val="24"/>
          <w:szCs w:val="24"/>
          <w:lang w:val="ru-RU"/>
        </w:rPr>
        <w:t xml:space="preserve"> сельсовет расположен</w:t>
      </w:r>
      <w:r w:rsidR="000037C7" w:rsidRPr="00540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45C8" w:rsidRPr="005409D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878B3" w:rsidRPr="005409D2">
        <w:rPr>
          <w:rFonts w:ascii="Times New Roman" w:hAnsi="Times New Roman"/>
          <w:sz w:val="24"/>
          <w:szCs w:val="24"/>
          <w:lang w:val="ru-RU"/>
        </w:rPr>
        <w:t>южной</w:t>
      </w:r>
      <w:r w:rsidR="00344D1A" w:rsidRPr="005409D2">
        <w:rPr>
          <w:rFonts w:ascii="Times New Roman" w:hAnsi="Times New Roman"/>
          <w:sz w:val="24"/>
          <w:szCs w:val="24"/>
          <w:lang w:val="ru-RU"/>
        </w:rPr>
        <w:t xml:space="preserve"> части </w:t>
      </w:r>
      <w:proofErr w:type="spellStart"/>
      <w:r w:rsidR="00344D1A" w:rsidRPr="005409D2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="00344D1A" w:rsidRPr="005409D2">
        <w:rPr>
          <w:rFonts w:ascii="Times New Roman" w:hAnsi="Times New Roman"/>
          <w:sz w:val="24"/>
          <w:szCs w:val="24"/>
          <w:lang w:val="ru-RU"/>
        </w:rPr>
        <w:t xml:space="preserve"> района Курганской области.</w:t>
      </w:r>
    </w:p>
    <w:p w:rsidR="00657717" w:rsidRPr="005409D2" w:rsidRDefault="00747F8A" w:rsidP="00747F8A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657717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Общая протяженность границ муниципального образования - 47.80 км. Границы муниципального образования </w:t>
      </w:r>
      <w:r w:rsidR="000037C7" w:rsidRPr="005409D2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="00657717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сельсовета на разных участках совпадают с участками границ муниципальных образований: </w:t>
      </w:r>
      <w:r w:rsidR="000878B3" w:rsidRPr="005409D2">
        <w:rPr>
          <w:rFonts w:ascii="Times New Roman" w:eastAsia="Times New Roman" w:hAnsi="Times New Roman"/>
          <w:sz w:val="24"/>
          <w:szCs w:val="24"/>
          <w:lang w:val="ru-RU"/>
        </w:rPr>
        <w:t>Глядянского</w:t>
      </w:r>
      <w:r w:rsidR="00657717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0878B3" w:rsidRPr="005409D2">
        <w:rPr>
          <w:rFonts w:ascii="Times New Roman" w:eastAsia="Times New Roman" w:hAnsi="Times New Roman"/>
          <w:sz w:val="24"/>
          <w:szCs w:val="24"/>
          <w:lang w:val="ru-RU"/>
        </w:rPr>
        <w:t>Ялымского</w:t>
      </w:r>
      <w:proofErr w:type="spellEnd"/>
      <w:r w:rsidR="00657717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0878B3" w:rsidRPr="005409D2">
        <w:rPr>
          <w:rFonts w:ascii="Times New Roman" w:eastAsia="Times New Roman" w:hAnsi="Times New Roman"/>
          <w:sz w:val="24"/>
          <w:szCs w:val="24"/>
          <w:lang w:val="ru-RU"/>
        </w:rPr>
        <w:t>Гладковского</w:t>
      </w:r>
      <w:proofErr w:type="spellEnd"/>
      <w:r w:rsidR="000878B3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сельсоветов</w:t>
      </w:r>
      <w:r w:rsidR="000D5717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0D5717" w:rsidRPr="005409D2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="000D5717" w:rsidRPr="005409D2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района.</w:t>
      </w:r>
    </w:p>
    <w:p w:rsidR="00747F8A" w:rsidRPr="005409D2" w:rsidRDefault="00747F8A" w:rsidP="00747F8A">
      <w:pPr>
        <w:pStyle w:val="aa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7717" w:rsidRPr="00210004" w:rsidRDefault="00657717" w:rsidP="0065771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5409D2">
        <w:rPr>
          <w:rFonts w:ascii="Times New Roman" w:eastAsia="Times New Roman" w:hAnsi="Times New Roman"/>
          <w:sz w:val="24"/>
          <w:szCs w:val="24"/>
          <w:lang w:val="ru-RU"/>
        </w:rPr>
        <w:t>От узловой точки 57, обозначающей место пересечения границ муниципальных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образований Глядянского, </w:t>
      </w:r>
      <w:proofErr w:type="spellStart"/>
      <w:r w:rsidR="000D5717">
        <w:rPr>
          <w:rFonts w:ascii="Times New Roman" w:eastAsia="Times New Roman" w:hAnsi="Times New Roman"/>
          <w:sz w:val="24"/>
          <w:szCs w:val="24"/>
          <w:lang w:val="ru-RU"/>
        </w:rPr>
        <w:t>Ялымского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сельсоветов</w:t>
      </w:r>
      <w:r w:rsidR="000D5717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район</w:t>
      </w:r>
      <w:r w:rsidR="000D5717">
        <w:rPr>
          <w:rFonts w:ascii="Times New Roman" w:eastAsia="Times New Roman" w:hAnsi="Times New Roman"/>
          <w:sz w:val="24"/>
          <w:szCs w:val="24"/>
          <w:lang w:val="ru-RU"/>
        </w:rPr>
        <w:t>а, расположенной на р. Тобол в 6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.17 км к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вдхр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. и в 2.13 км к северо-западу от летника, 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граница идет по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Куртамышскому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 до узловой </w:t>
      </w:r>
      <w:r w:rsidR="000D5717">
        <w:rPr>
          <w:rFonts w:ascii="Times New Roman" w:eastAsia="Times New Roman" w:hAnsi="Times New Roman"/>
          <w:sz w:val="24"/>
          <w:szCs w:val="24"/>
          <w:lang w:val="ru-RU"/>
        </w:rPr>
        <w:t>точки 47 (6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), обозначающей место пересечения границ муниципальных образований </w:t>
      </w:r>
      <w:proofErr w:type="spellStart"/>
      <w:r w:rsidR="000D5717">
        <w:rPr>
          <w:rFonts w:ascii="Times New Roman" w:eastAsia="Times New Roman" w:hAnsi="Times New Roman"/>
          <w:sz w:val="24"/>
          <w:szCs w:val="24"/>
          <w:lang w:val="ru-RU"/>
        </w:rPr>
        <w:t>Ялымского</w:t>
      </w:r>
      <w:proofErr w:type="spellEnd"/>
      <w:r w:rsidR="000D5717">
        <w:rPr>
          <w:rFonts w:ascii="Times New Roman" w:eastAsia="Times New Roman" w:hAnsi="Times New Roman"/>
          <w:sz w:val="24"/>
          <w:szCs w:val="24"/>
          <w:lang w:val="ru-RU"/>
        </w:rPr>
        <w:t>, Березовского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сельсоветов и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района, расположенной в 4.22 км</w:t>
      </w:r>
      <w:proofErr w:type="gram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к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востоко-юго-в</w:t>
      </w:r>
      <w:r w:rsidR="000D5717">
        <w:rPr>
          <w:rFonts w:ascii="Times New Roman" w:eastAsia="Times New Roman" w:hAnsi="Times New Roman"/>
          <w:sz w:val="24"/>
          <w:szCs w:val="24"/>
          <w:lang w:val="ru-RU"/>
        </w:rPr>
        <w:t>остоку</w:t>
      </w:r>
      <w:proofErr w:type="spellEnd"/>
      <w:r w:rsidR="000D5717">
        <w:rPr>
          <w:rFonts w:ascii="Times New Roman" w:eastAsia="Times New Roman" w:hAnsi="Times New Roman"/>
          <w:sz w:val="24"/>
          <w:szCs w:val="24"/>
          <w:lang w:val="ru-RU"/>
        </w:rPr>
        <w:t xml:space="preserve"> от водохранилища и в 1.70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к</w:t>
      </w:r>
      <w:r w:rsidR="000D5717">
        <w:rPr>
          <w:rFonts w:ascii="Times New Roman" w:eastAsia="Times New Roman" w:hAnsi="Times New Roman"/>
          <w:sz w:val="24"/>
          <w:szCs w:val="24"/>
          <w:lang w:val="ru-RU"/>
        </w:rPr>
        <w:t xml:space="preserve">м к </w:t>
      </w:r>
      <w:proofErr w:type="spellStart"/>
      <w:r w:rsidR="000D5717">
        <w:rPr>
          <w:rFonts w:ascii="Times New Roman" w:eastAsia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="000D5717">
        <w:rPr>
          <w:rFonts w:ascii="Times New Roman" w:eastAsia="Times New Roman" w:hAnsi="Times New Roman"/>
          <w:sz w:val="24"/>
          <w:szCs w:val="24"/>
          <w:lang w:val="ru-RU"/>
        </w:rPr>
        <w:t xml:space="preserve"> от р. </w:t>
      </w:r>
      <w:proofErr w:type="spellStart"/>
      <w:r w:rsidR="000D5717">
        <w:rPr>
          <w:rFonts w:ascii="Times New Roman" w:eastAsia="Times New Roman" w:hAnsi="Times New Roman"/>
          <w:sz w:val="24"/>
          <w:szCs w:val="24"/>
          <w:lang w:val="ru-RU"/>
        </w:rPr>
        <w:t>Глядяна</w:t>
      </w:r>
      <w:proofErr w:type="spellEnd"/>
      <w:r w:rsidRPr="002100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638F1" w:rsidRPr="00224525" w:rsidRDefault="00B638F1" w:rsidP="00B638F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4525">
        <w:rPr>
          <w:rFonts w:ascii="Times New Roman" w:hAnsi="Times New Roman"/>
          <w:b/>
          <w:sz w:val="24"/>
          <w:szCs w:val="24"/>
          <w:lang w:val="ru-RU"/>
        </w:rPr>
        <w:t xml:space="preserve">                       Граница между </w:t>
      </w:r>
      <w:r>
        <w:rPr>
          <w:rFonts w:ascii="Times New Roman" w:hAnsi="Times New Roman"/>
          <w:b/>
          <w:sz w:val="24"/>
          <w:szCs w:val="24"/>
          <w:lang w:val="ru-RU"/>
        </w:rPr>
        <w:t>Березовским</w:t>
      </w:r>
      <w:r w:rsidRPr="00224525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ru-RU"/>
        </w:rPr>
        <w:t>Давыдовским</w:t>
      </w:r>
      <w:r w:rsidRPr="00224525">
        <w:rPr>
          <w:rFonts w:ascii="Times New Roman" w:hAnsi="Times New Roman"/>
          <w:b/>
          <w:sz w:val="24"/>
          <w:szCs w:val="24"/>
          <w:lang w:val="ru-RU"/>
        </w:rPr>
        <w:t xml:space="preserve"> сельсоветами.</w:t>
      </w:r>
    </w:p>
    <w:p w:rsidR="00B638F1" w:rsidRPr="000D5717" w:rsidRDefault="00B638F1" w:rsidP="00B638F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0D5717">
        <w:rPr>
          <w:rFonts w:ascii="Times New Roman" w:hAnsi="Times New Roman"/>
          <w:b/>
          <w:sz w:val="24"/>
          <w:szCs w:val="24"/>
          <w:lang w:val="ru-RU"/>
        </w:rPr>
        <w:t>(протяженность границы 9.97 км)</w:t>
      </w:r>
    </w:p>
    <w:p w:rsidR="00B638F1" w:rsidRPr="00224525" w:rsidRDefault="00B638F1" w:rsidP="00B638F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8F1" w:rsidRPr="00224525" w:rsidRDefault="00B638F1" w:rsidP="00B638F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Pr="00224525">
        <w:rPr>
          <w:rFonts w:ascii="Times New Roman" w:hAnsi="Times New Roman"/>
          <w:sz w:val="24"/>
          <w:szCs w:val="24"/>
          <w:lang w:val="ru-RU"/>
        </w:rPr>
        <w:t>От узловой точки 69, обозначающей место пересечения границ муниципальных образований Глядянского, Березовского и Давыдовского сельсоветов, расположенной в 2.93 км к югу от развилки проселочной и полевой дорог и в 0.13 км к северу от развилки проселочных дорог, граница идет на юг на протяжении 0.42 км до поворотной точки 1, расположенной в 1.94 км к югу от развилки проселочных дорог и</w:t>
      </w:r>
      <w:proofErr w:type="gramEnd"/>
      <w:r w:rsidRPr="00224525">
        <w:rPr>
          <w:rFonts w:ascii="Times New Roman" w:hAnsi="Times New Roman"/>
          <w:sz w:val="24"/>
          <w:szCs w:val="24"/>
          <w:lang w:val="ru-RU"/>
        </w:rPr>
        <w:t xml:space="preserve"> в 3.10 км к северо-западу</w:t>
      </w:r>
      <w:r w:rsidR="000D5717">
        <w:rPr>
          <w:rFonts w:ascii="Times New Roman" w:hAnsi="Times New Roman"/>
          <w:sz w:val="24"/>
          <w:szCs w:val="24"/>
          <w:lang w:val="ru-RU"/>
        </w:rPr>
        <w:t xml:space="preserve"> от западной окраины д</w:t>
      </w:r>
      <w:r w:rsidRPr="00224525">
        <w:rPr>
          <w:rFonts w:ascii="Times New Roman" w:hAnsi="Times New Roman"/>
          <w:sz w:val="24"/>
          <w:szCs w:val="24"/>
          <w:lang w:val="ru-RU"/>
        </w:rPr>
        <w:t>.</w:t>
      </w:r>
      <w:r w:rsidR="000D57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D5717">
        <w:rPr>
          <w:rFonts w:ascii="Times New Roman" w:hAnsi="Times New Roman"/>
          <w:sz w:val="24"/>
          <w:szCs w:val="24"/>
          <w:lang w:val="ru-RU"/>
        </w:rPr>
        <w:t>Верхнеберезово</w:t>
      </w:r>
      <w:proofErr w:type="spellEnd"/>
      <w:r w:rsidR="000D5717">
        <w:rPr>
          <w:rFonts w:ascii="Times New Roman" w:hAnsi="Times New Roman"/>
          <w:sz w:val="24"/>
          <w:szCs w:val="24"/>
          <w:lang w:val="ru-RU"/>
        </w:rPr>
        <w:t>.</w:t>
      </w:r>
    </w:p>
    <w:p w:rsidR="00B638F1" w:rsidRPr="002A310C" w:rsidRDefault="00B638F1" w:rsidP="00B638F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1 граница идет на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2.43 км до поворотной точки 2, расположенной в 2.61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 и в 3.26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развилки проселочной и полевой дорог.</w:t>
      </w:r>
    </w:p>
    <w:p w:rsidR="00B638F1" w:rsidRPr="00224525" w:rsidRDefault="00B638F1" w:rsidP="00B638F1">
      <w:pPr>
        <w:pStyle w:val="aa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proofErr w:type="gramStart"/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2 граница идет на юг на протяжении 7.11 км до узловой точки 70, обозначающей место пересечения границы муниципальных образований Березовского, Давыдовского и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Ялымского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сельсоветов, расположенной в 1.53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110кВ и 35кВ и в 0.92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35кВ.</w:t>
      </w:r>
      <w:proofErr w:type="gramEnd"/>
    </w:p>
    <w:p w:rsidR="003116E3" w:rsidRPr="002A310C" w:rsidRDefault="003116E3" w:rsidP="003116E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6E3" w:rsidRPr="00224525" w:rsidRDefault="003116E3" w:rsidP="003116E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224525">
        <w:rPr>
          <w:rFonts w:ascii="Times New Roman" w:hAnsi="Times New Roman"/>
          <w:b/>
          <w:sz w:val="24"/>
          <w:szCs w:val="24"/>
          <w:lang w:val="ru-RU"/>
        </w:rPr>
        <w:t xml:space="preserve">Граница между </w:t>
      </w:r>
      <w:r>
        <w:rPr>
          <w:rFonts w:ascii="Times New Roman" w:hAnsi="Times New Roman"/>
          <w:b/>
          <w:sz w:val="24"/>
          <w:szCs w:val="24"/>
          <w:lang w:val="ru-RU"/>
        </w:rPr>
        <w:t>Березовским</w:t>
      </w:r>
      <w:r w:rsidRPr="00224525">
        <w:rPr>
          <w:rFonts w:ascii="Times New Roman" w:hAnsi="Times New Roman"/>
          <w:b/>
          <w:sz w:val="24"/>
          <w:szCs w:val="24"/>
          <w:lang w:val="ru-RU"/>
        </w:rPr>
        <w:t xml:space="preserve"> и Глядянским сельсоветами</w:t>
      </w:r>
      <w:r w:rsidRPr="00224525">
        <w:rPr>
          <w:rFonts w:ascii="Times New Roman" w:hAnsi="Times New Roman"/>
          <w:sz w:val="24"/>
          <w:szCs w:val="24"/>
          <w:lang w:val="ru-RU"/>
        </w:rPr>
        <w:t>.</w:t>
      </w:r>
    </w:p>
    <w:p w:rsidR="003116E3" w:rsidRPr="003116E3" w:rsidRDefault="003116E3" w:rsidP="003116E3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3116E3">
        <w:rPr>
          <w:rFonts w:ascii="Times New Roman" w:hAnsi="Times New Roman"/>
          <w:b/>
          <w:sz w:val="24"/>
          <w:szCs w:val="24"/>
          <w:lang w:val="ru-RU"/>
        </w:rPr>
        <w:t>(протяженность границы 4.58 км)</w:t>
      </w:r>
    </w:p>
    <w:p w:rsidR="003116E3" w:rsidRPr="00224525" w:rsidRDefault="003116E3" w:rsidP="003116E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8F1" w:rsidRPr="003116E3" w:rsidRDefault="003116E3" w:rsidP="00B638F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Pr="00224525">
        <w:rPr>
          <w:rFonts w:ascii="Times New Roman" w:hAnsi="Times New Roman"/>
          <w:sz w:val="24"/>
          <w:szCs w:val="24"/>
          <w:lang w:val="ru-RU"/>
        </w:rPr>
        <w:t xml:space="preserve">От узловой точки 68, обозначающей место пересечения границ муниципальных образований </w:t>
      </w:r>
      <w:r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224525">
        <w:rPr>
          <w:rFonts w:ascii="Times New Roman" w:hAnsi="Times New Roman"/>
          <w:sz w:val="24"/>
          <w:szCs w:val="24"/>
          <w:lang w:val="ru-RU"/>
        </w:rPr>
        <w:t xml:space="preserve">, Глядянского и Давыдовского сельсоветов, расположенной в 1.65 км к северу от развилки проселочной и полевой дорог и в 1.54 км югу от развилки шоссе и проселочной дороги,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/>
        </w:rPr>
        <w:t>западо-северо-запад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/>
        </w:rPr>
        <w:t xml:space="preserve"> на протяжении 4.58 км до узловой точки 69, обозначающей место пересечения границ муниципальных образований Глядянского, Давыдовского и Березовского</w:t>
      </w:r>
      <w:proofErr w:type="gramEnd"/>
      <w:r w:rsidRPr="002245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24525">
        <w:rPr>
          <w:rFonts w:ascii="Times New Roman" w:hAnsi="Times New Roman"/>
          <w:sz w:val="24"/>
          <w:szCs w:val="24"/>
          <w:lang w:val="ru-RU"/>
        </w:rPr>
        <w:t xml:space="preserve">сельсоветов, расположенной в 6.81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35кВ и в 0.23 к северу от развилки проселочных дорог.</w:t>
      </w:r>
      <w:proofErr w:type="gramEnd"/>
    </w:p>
    <w:p w:rsidR="000D5717" w:rsidRDefault="000D5717" w:rsidP="000D5717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6761" w:rsidRPr="000D5717" w:rsidRDefault="000D5717" w:rsidP="000D5717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D5717">
        <w:rPr>
          <w:rFonts w:ascii="Times New Roman" w:hAnsi="Times New Roman"/>
          <w:b/>
          <w:sz w:val="24"/>
          <w:szCs w:val="24"/>
          <w:lang w:val="ru-RU"/>
        </w:rPr>
        <w:t xml:space="preserve">Граница между </w:t>
      </w:r>
      <w:r>
        <w:rPr>
          <w:rFonts w:ascii="Times New Roman" w:hAnsi="Times New Roman"/>
          <w:b/>
          <w:sz w:val="24"/>
          <w:szCs w:val="24"/>
          <w:lang w:val="ru-RU"/>
        </w:rPr>
        <w:t>Березовским</w:t>
      </w:r>
      <w:r w:rsidRPr="000D5717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Ялымским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D5717">
        <w:rPr>
          <w:rFonts w:ascii="Times New Roman" w:hAnsi="Times New Roman"/>
          <w:b/>
          <w:sz w:val="24"/>
          <w:szCs w:val="24"/>
          <w:lang w:val="ru-RU"/>
        </w:rPr>
        <w:t>сельсоветами</w:t>
      </w:r>
      <w:proofErr w:type="gramStart"/>
      <w:r w:rsidRPr="000D571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Pr="000D5717">
        <w:rPr>
          <w:rFonts w:ascii="Times New Roman" w:hAnsi="Times New Roman"/>
          <w:b/>
          <w:sz w:val="24"/>
          <w:szCs w:val="24"/>
          <w:lang w:val="ru-RU"/>
        </w:rPr>
        <w:br/>
        <w:t>(</w:t>
      </w:r>
      <w:proofErr w:type="gramStart"/>
      <w:r w:rsidRPr="000D5717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0D5717">
        <w:rPr>
          <w:rFonts w:ascii="Times New Roman" w:hAnsi="Times New Roman"/>
          <w:b/>
          <w:sz w:val="24"/>
          <w:szCs w:val="24"/>
          <w:lang w:val="ru-RU"/>
        </w:rPr>
        <w:t>ротяженность границы - 16.97</w:t>
      </w:r>
      <w:r w:rsidRPr="000D5717">
        <w:rPr>
          <w:rFonts w:ascii="Times New Roman" w:hAnsi="Times New Roman"/>
          <w:b/>
          <w:sz w:val="24"/>
          <w:szCs w:val="24"/>
        </w:rPr>
        <w:t> </w:t>
      </w:r>
      <w:r w:rsidRPr="000D5717">
        <w:rPr>
          <w:rFonts w:ascii="Times New Roman" w:hAnsi="Times New Roman"/>
          <w:b/>
          <w:sz w:val="24"/>
          <w:szCs w:val="24"/>
          <w:lang w:val="ru-RU"/>
        </w:rPr>
        <w:t>км)</w:t>
      </w:r>
    </w:p>
    <w:p w:rsidR="000D5717" w:rsidRDefault="000D5717" w:rsidP="000D5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6761" w:rsidRPr="000D5717" w:rsidRDefault="000D5717" w:rsidP="000D5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т узловой точки 55(13), обозначающей место пересечения границ муниципальных образований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района, Березовского и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Ялымского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сельсоветов, расположенная в 1.49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востоко-северо-востоку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 развилки авт. дороги без покрытия по дамбе и проселочной дороги и в 0.71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 поворотной опоры 2 ЛЭП 110 и 35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кВ, граница идет на восток на протяжении 10.99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км, пересекая ЛЭП 110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кВ, шоссе</w:t>
      </w:r>
      <w:proofErr w:type="gramEnd"/>
      <w:r w:rsidRPr="000D571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0D5717">
        <w:rPr>
          <w:rFonts w:ascii="Times New Roman" w:hAnsi="Times New Roman"/>
          <w:sz w:val="24"/>
          <w:szCs w:val="24"/>
          <w:lang w:val="ru-RU"/>
        </w:rPr>
        <w:t>полевую дорогу до поворотной точки 1, расположенной в 2.31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к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 развилки полевых дорог и в 2.00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к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35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кВ.</w:t>
      </w:r>
      <w:r w:rsidRPr="000D5717">
        <w:rPr>
          <w:rFonts w:ascii="Times New Roman" w:hAnsi="Times New Roman"/>
          <w:sz w:val="24"/>
          <w:szCs w:val="24"/>
          <w:lang w:val="ru-RU"/>
        </w:rPr>
        <w:br/>
        <w:t xml:space="preserve">От поворотной точки 1 граница идет на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на протяжении 4.68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км до поворотной точки 2, расположенной в 1.76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к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 поворотной опоры 2 ЛЭП 220 и 35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 и</w:t>
      </w:r>
      <w:proofErr w:type="gramEnd"/>
      <w:r w:rsidRPr="000D57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D5717">
        <w:rPr>
          <w:rFonts w:ascii="Times New Roman" w:hAnsi="Times New Roman"/>
          <w:sz w:val="24"/>
          <w:szCs w:val="24"/>
          <w:lang w:val="ru-RU"/>
        </w:rPr>
        <w:t>в 1.50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км к юго-западу от поворотной опоры ЛЭП 35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кВ.</w:t>
      </w:r>
      <w:r w:rsidRPr="000D5717">
        <w:rPr>
          <w:rFonts w:ascii="Times New Roman" w:hAnsi="Times New Roman"/>
          <w:sz w:val="24"/>
          <w:szCs w:val="24"/>
          <w:lang w:val="ru-RU"/>
        </w:rPr>
        <w:br/>
        <w:t xml:space="preserve">От поворотной точки 2 граница идет на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на протяжении 1.31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до узловой точки 70, обозначающей место пересечения границ муниципальных образований Березовского, Давыдовского и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Ялымского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сельсоветов, расположенной в 1.53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к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 поворотной опоры 2 ЛЭП 220 и 35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 и в 0.92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 xml:space="preserve">км к </w:t>
      </w:r>
      <w:proofErr w:type="spellStart"/>
      <w:r w:rsidRPr="000D5717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0D5717">
        <w:rPr>
          <w:rFonts w:ascii="Times New Roman" w:hAnsi="Times New Roman"/>
          <w:sz w:val="24"/>
          <w:szCs w:val="24"/>
          <w:lang w:val="ru-RU"/>
        </w:rPr>
        <w:t xml:space="preserve"> от</w:t>
      </w:r>
      <w:proofErr w:type="gramEnd"/>
      <w:r w:rsidRPr="000D5717">
        <w:rPr>
          <w:rFonts w:ascii="Times New Roman" w:hAnsi="Times New Roman"/>
          <w:sz w:val="24"/>
          <w:szCs w:val="24"/>
          <w:lang w:val="ru-RU"/>
        </w:rPr>
        <w:t xml:space="preserve"> поворотной опоры ЛЭП 35</w:t>
      </w:r>
      <w:r w:rsidRPr="000D5717">
        <w:rPr>
          <w:rFonts w:ascii="Times New Roman" w:hAnsi="Times New Roman"/>
          <w:sz w:val="24"/>
          <w:szCs w:val="24"/>
        </w:rPr>
        <w:t> </w:t>
      </w:r>
      <w:r w:rsidRPr="000D5717">
        <w:rPr>
          <w:rFonts w:ascii="Times New Roman" w:hAnsi="Times New Roman"/>
          <w:sz w:val="24"/>
          <w:szCs w:val="24"/>
          <w:lang w:val="ru-RU"/>
        </w:rPr>
        <w:t>кВ.</w:t>
      </w:r>
    </w:p>
    <w:p w:rsidR="000D5717" w:rsidRPr="000D5717" w:rsidRDefault="000D5717" w:rsidP="000D5717">
      <w:pPr>
        <w:pStyle w:val="af6"/>
        <w:spacing w:before="0" w:beforeAutospacing="0" w:after="150" w:afterAutospacing="0" w:line="255" w:lineRule="atLeast"/>
        <w:jc w:val="center"/>
        <w:textAlignment w:val="baseline"/>
        <w:rPr>
          <w:b/>
        </w:rPr>
      </w:pPr>
      <w:r w:rsidRPr="000D5717">
        <w:rPr>
          <w:b/>
        </w:rPr>
        <w:lastRenderedPageBreak/>
        <w:t xml:space="preserve">Граница между </w:t>
      </w:r>
      <w:r>
        <w:rPr>
          <w:b/>
        </w:rPr>
        <w:t>Березовским</w:t>
      </w:r>
      <w:r w:rsidRPr="000D5717">
        <w:rPr>
          <w:b/>
        </w:rPr>
        <w:t xml:space="preserve"> сельсоветом и </w:t>
      </w:r>
      <w:proofErr w:type="spellStart"/>
      <w:r w:rsidRPr="000D5717">
        <w:rPr>
          <w:b/>
        </w:rPr>
        <w:t>Куртамышским</w:t>
      </w:r>
      <w:proofErr w:type="spellEnd"/>
      <w:r w:rsidRPr="000D5717">
        <w:rPr>
          <w:b/>
        </w:rPr>
        <w:t xml:space="preserve"> районом</w:t>
      </w:r>
      <w:proofErr w:type="gramStart"/>
      <w:r w:rsidRPr="000D5717">
        <w:rPr>
          <w:b/>
        </w:rPr>
        <w:t>.</w:t>
      </w:r>
      <w:proofErr w:type="gramEnd"/>
      <w:r w:rsidRPr="000D5717">
        <w:rPr>
          <w:b/>
        </w:rPr>
        <w:br/>
        <w:t>(</w:t>
      </w:r>
      <w:proofErr w:type="gramStart"/>
      <w:r w:rsidRPr="000D5717">
        <w:rPr>
          <w:b/>
        </w:rPr>
        <w:t>п</w:t>
      </w:r>
      <w:proofErr w:type="gramEnd"/>
      <w:r w:rsidRPr="000D5717">
        <w:rPr>
          <w:b/>
        </w:rPr>
        <w:t>ротяженность границы - 10.34 км)</w:t>
      </w:r>
    </w:p>
    <w:p w:rsidR="000D5717" w:rsidRPr="000D5717" w:rsidRDefault="000D5717" w:rsidP="000D5717">
      <w:pPr>
        <w:pStyle w:val="af6"/>
        <w:spacing w:before="0" w:beforeAutospacing="0" w:after="150" w:afterAutospacing="0" w:line="255" w:lineRule="atLeast"/>
        <w:jc w:val="both"/>
        <w:textAlignment w:val="baseline"/>
      </w:pPr>
      <w:proofErr w:type="gramStart"/>
      <w:r w:rsidRPr="000D5717">
        <w:t xml:space="preserve">От узловой точки 54, обозначающей место пересечения границ муниципальных образований </w:t>
      </w:r>
      <w:r>
        <w:t>Березовского сельсовета</w:t>
      </w:r>
      <w:r w:rsidRPr="000D5717">
        <w:t xml:space="preserve"> и </w:t>
      </w:r>
      <w:proofErr w:type="spellStart"/>
      <w:r w:rsidRPr="000D5717">
        <w:t>Куртамышского</w:t>
      </w:r>
      <w:proofErr w:type="spellEnd"/>
      <w:r w:rsidRPr="000D5717">
        <w:t xml:space="preserve"> района, расположенной в 3.28 км к юго-западу от летника и в 2.20 км к северо-востоку от поворотной опоры ЛЭП 10 кВ граница идет по </w:t>
      </w:r>
      <w:proofErr w:type="spellStart"/>
      <w:r w:rsidRPr="000D5717">
        <w:t>Куртамышскому</w:t>
      </w:r>
      <w:proofErr w:type="spellEnd"/>
      <w:r w:rsidRPr="000D5717">
        <w:t xml:space="preserve"> району до узловой точки 55(13), обозначающей место пересечения границ муниципальных образований </w:t>
      </w:r>
      <w:proofErr w:type="spellStart"/>
      <w:r w:rsidRPr="000D5717">
        <w:t>Ялымского</w:t>
      </w:r>
      <w:proofErr w:type="spellEnd"/>
      <w:r w:rsidRPr="000D5717">
        <w:t xml:space="preserve">, Березовского сельсоветов и </w:t>
      </w:r>
      <w:proofErr w:type="spellStart"/>
      <w:r w:rsidRPr="000D5717">
        <w:t>Куртамышского</w:t>
      </w:r>
      <w:proofErr w:type="spellEnd"/>
      <w:r w:rsidRPr="000D5717">
        <w:t xml:space="preserve"> района, расположенной в 0.71</w:t>
      </w:r>
      <w:proofErr w:type="gramEnd"/>
      <w:r w:rsidRPr="000D5717">
        <w:t> </w:t>
      </w:r>
      <w:proofErr w:type="gramStart"/>
      <w:r w:rsidRPr="000D5717">
        <w:t>км</w:t>
      </w:r>
      <w:proofErr w:type="gramEnd"/>
      <w:r w:rsidRPr="000D5717">
        <w:t xml:space="preserve"> к </w:t>
      </w:r>
      <w:proofErr w:type="spellStart"/>
      <w:r w:rsidRPr="000D5717">
        <w:t>юго-юго-западу</w:t>
      </w:r>
      <w:proofErr w:type="spellEnd"/>
      <w:r w:rsidRPr="000D5717">
        <w:t xml:space="preserve"> от поворотной опоры ЛЭП 35 и 110 кВ и в 066 км к северо-востоку от трубы под дорогой.</w:t>
      </w:r>
    </w:p>
    <w:p w:rsidR="00344D1A" w:rsidRPr="007376C5" w:rsidRDefault="007376C5" w:rsidP="007376C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7376C5">
        <w:rPr>
          <w:rFonts w:ascii="Times New Roman" w:hAnsi="Times New Roman"/>
          <w:sz w:val="24"/>
          <w:szCs w:val="24"/>
          <w:lang w:val="ru-RU"/>
        </w:rPr>
        <w:t>Муниципальное образование  вкл</w:t>
      </w:r>
      <w:r w:rsidR="000D5717">
        <w:rPr>
          <w:rFonts w:ascii="Times New Roman" w:hAnsi="Times New Roman"/>
          <w:sz w:val="24"/>
          <w:szCs w:val="24"/>
          <w:lang w:val="ru-RU"/>
        </w:rPr>
        <w:t>ючает в себя 4 населенных</w:t>
      </w:r>
      <w:r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0D5717">
        <w:rPr>
          <w:rFonts w:ascii="Times New Roman" w:hAnsi="Times New Roman"/>
          <w:sz w:val="24"/>
          <w:szCs w:val="24"/>
          <w:lang w:val="ru-RU"/>
        </w:rPr>
        <w:t>а: д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376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D5717">
        <w:rPr>
          <w:rFonts w:ascii="Times New Roman" w:hAnsi="Times New Roman"/>
          <w:sz w:val="24"/>
          <w:szCs w:val="24"/>
          <w:lang w:val="ru-RU"/>
        </w:rPr>
        <w:t>Верхнеберезово</w:t>
      </w:r>
      <w:proofErr w:type="spellEnd"/>
      <w:r w:rsidR="000D5717">
        <w:rPr>
          <w:rFonts w:ascii="Times New Roman" w:hAnsi="Times New Roman"/>
          <w:sz w:val="24"/>
          <w:szCs w:val="24"/>
          <w:lang w:val="ru-RU"/>
        </w:rPr>
        <w:t xml:space="preserve">, п. </w:t>
      </w:r>
      <w:proofErr w:type="gramStart"/>
      <w:r w:rsidR="000D5717">
        <w:rPr>
          <w:rFonts w:ascii="Times New Roman" w:hAnsi="Times New Roman"/>
          <w:sz w:val="24"/>
          <w:szCs w:val="24"/>
          <w:lang w:val="ru-RU"/>
        </w:rPr>
        <w:t>Водный</w:t>
      </w:r>
      <w:proofErr w:type="gramEnd"/>
      <w:r w:rsidR="000D5717">
        <w:rPr>
          <w:rFonts w:ascii="Times New Roman" w:hAnsi="Times New Roman"/>
          <w:sz w:val="24"/>
          <w:szCs w:val="24"/>
          <w:lang w:val="ru-RU"/>
        </w:rPr>
        <w:t xml:space="preserve">, д. Подгорная, с. </w:t>
      </w:r>
      <w:proofErr w:type="spellStart"/>
      <w:r w:rsidR="000D5717">
        <w:rPr>
          <w:rFonts w:ascii="Times New Roman" w:hAnsi="Times New Roman"/>
          <w:sz w:val="24"/>
          <w:szCs w:val="24"/>
          <w:lang w:val="ru-RU"/>
        </w:rPr>
        <w:t>Нижнеберезово</w:t>
      </w:r>
      <w:proofErr w:type="spellEnd"/>
      <w:r w:rsidR="000D5717">
        <w:rPr>
          <w:rFonts w:ascii="Times New Roman" w:hAnsi="Times New Roman"/>
          <w:sz w:val="24"/>
          <w:szCs w:val="24"/>
          <w:lang w:val="ru-RU"/>
        </w:rPr>
        <w:t>.</w:t>
      </w:r>
      <w:r w:rsidRPr="007376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641FA" w:rsidRDefault="007376C5" w:rsidP="005641FA">
      <w:p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641F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Административный центр Березовского сельсовета </w:t>
      </w:r>
      <w:proofErr w:type="spellStart"/>
      <w:r w:rsidR="005641FA">
        <w:rPr>
          <w:rFonts w:ascii="Times New Roman" w:eastAsia="TimesNewRomanPSMT" w:hAnsi="Times New Roman"/>
          <w:bCs/>
          <w:sz w:val="24"/>
          <w:szCs w:val="24"/>
          <w:lang w:val="ru-RU"/>
        </w:rPr>
        <w:t>Притобольного</w:t>
      </w:r>
      <w:proofErr w:type="spellEnd"/>
      <w:r w:rsidR="005641F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района – деревня  </w:t>
      </w:r>
      <w:proofErr w:type="spellStart"/>
      <w:r w:rsidR="005641FA">
        <w:rPr>
          <w:rFonts w:ascii="Times New Roman" w:eastAsia="TimesNewRomanPSMT" w:hAnsi="Times New Roman"/>
          <w:bCs/>
          <w:sz w:val="24"/>
          <w:szCs w:val="24"/>
          <w:lang w:val="ru-RU"/>
        </w:rPr>
        <w:t>Верхнеберезово</w:t>
      </w:r>
      <w:proofErr w:type="spellEnd"/>
      <w:r w:rsidR="005641FA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5641FA" w:rsidRPr="00A07882" w:rsidRDefault="005641FA" w:rsidP="005641FA">
      <w:pPr>
        <w:shd w:val="clear" w:color="auto" w:fill="FFFFFF"/>
        <w:tabs>
          <w:tab w:val="left" w:leader="underscore" w:pos="8498"/>
        </w:tabs>
        <w:ind w:right="3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муниципального образования – </w:t>
      </w:r>
      <w:r>
        <w:rPr>
          <w:rFonts w:ascii="Times New Roman" w:hAnsi="Times New Roman"/>
          <w:sz w:val="24"/>
          <w:szCs w:val="24"/>
          <w:lang w:val="ru-RU"/>
        </w:rPr>
        <w:t>Березовский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  <w:proofErr w:type="spellStart"/>
      <w:r w:rsidRPr="00A07882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 xml:space="preserve"> района Курганской области.</w:t>
      </w:r>
    </w:p>
    <w:p w:rsidR="005641FA" w:rsidRPr="00A07882" w:rsidRDefault="005641FA" w:rsidP="005641FA">
      <w:pPr>
        <w:shd w:val="clear" w:color="auto" w:fill="FFFFFF"/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Территория </w:t>
      </w:r>
      <w:r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определена границами, которые установлены Законом Курганской</w:t>
      </w:r>
      <w:r>
        <w:rPr>
          <w:rFonts w:ascii="Times New Roman" w:hAnsi="Times New Roman"/>
          <w:sz w:val="24"/>
          <w:szCs w:val="24"/>
          <w:lang w:val="ru-RU"/>
        </w:rPr>
        <w:t xml:space="preserve"> области от  04.11.2004 г. № 587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«Об установлении границ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сельсовета, входящего в состав муниципального образования </w:t>
      </w:r>
      <w:proofErr w:type="spellStart"/>
      <w:r w:rsidRPr="00A07882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 xml:space="preserve"> района». </w:t>
      </w:r>
    </w:p>
    <w:p w:rsidR="00344D1A" w:rsidRDefault="007376C5" w:rsidP="005641FA">
      <w:pPr>
        <w:shd w:val="clear" w:color="auto" w:fill="FFFFFF"/>
        <w:tabs>
          <w:tab w:val="left" w:leader="underscore" w:pos="8498"/>
        </w:tabs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B17A2">
        <w:rPr>
          <w:rFonts w:ascii="Times New Roman" w:hAnsi="Times New Roman"/>
          <w:sz w:val="24"/>
          <w:szCs w:val="24"/>
          <w:lang w:val="ru-RU"/>
        </w:rPr>
        <w:t xml:space="preserve">Территория  </w:t>
      </w:r>
      <w:r w:rsidR="005641FA">
        <w:rPr>
          <w:rFonts w:ascii="Times New Roman" w:hAnsi="Times New Roman"/>
          <w:sz w:val="24"/>
          <w:szCs w:val="24"/>
          <w:lang w:val="ru-RU"/>
        </w:rPr>
        <w:t>Березовского</w:t>
      </w:r>
      <w:r w:rsidR="00344D1A"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</w:t>
      </w:r>
      <w:r w:rsidR="00344D1A" w:rsidRPr="00A078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44D1A" w:rsidRPr="00A07882">
        <w:rPr>
          <w:rFonts w:ascii="Times New Roman" w:hAnsi="Times New Roman"/>
          <w:sz w:val="24"/>
          <w:szCs w:val="24"/>
          <w:lang w:val="ru-RU"/>
        </w:rPr>
        <w:t xml:space="preserve">входит в состав территории </w:t>
      </w:r>
      <w:proofErr w:type="spellStart"/>
      <w:r w:rsidR="00344D1A" w:rsidRPr="00A07882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="00344D1A" w:rsidRPr="00A07882">
        <w:rPr>
          <w:rFonts w:ascii="Times New Roman" w:hAnsi="Times New Roman"/>
          <w:sz w:val="24"/>
          <w:szCs w:val="24"/>
          <w:lang w:val="ru-RU"/>
        </w:rPr>
        <w:t xml:space="preserve"> района.</w:t>
      </w:r>
    </w:p>
    <w:p w:rsidR="00344D1A" w:rsidRDefault="00210004" w:rsidP="00F86761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641FA">
        <w:rPr>
          <w:rFonts w:ascii="Times New Roman" w:hAnsi="Times New Roman"/>
          <w:sz w:val="24"/>
          <w:szCs w:val="24"/>
          <w:lang w:val="ru-RU"/>
        </w:rPr>
        <w:t>Березовском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сельсовете функционируют:</w:t>
      </w:r>
    </w:p>
    <w:p w:rsidR="00344D1A" w:rsidRDefault="00344D1A" w:rsidP="00210004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КХ «Иванов 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  <w:r w:rsidR="00572837"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Default="00210004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КФХ</w:t>
      </w:r>
      <w:r w:rsidR="00005AA3">
        <w:rPr>
          <w:rFonts w:ascii="Times New Roman" w:hAnsi="Times New Roman"/>
          <w:sz w:val="24"/>
          <w:szCs w:val="24"/>
          <w:lang w:val="ru-RU"/>
        </w:rPr>
        <w:t xml:space="preserve">  «Ма</w:t>
      </w:r>
      <w:r w:rsidR="00F86761">
        <w:rPr>
          <w:rFonts w:ascii="Times New Roman" w:hAnsi="Times New Roman"/>
          <w:sz w:val="24"/>
          <w:szCs w:val="24"/>
          <w:lang w:val="ru-RU"/>
        </w:rPr>
        <w:t>линовка</w:t>
      </w:r>
      <w:r w:rsidR="00005AA3">
        <w:rPr>
          <w:rFonts w:ascii="Times New Roman" w:hAnsi="Times New Roman"/>
          <w:sz w:val="24"/>
          <w:szCs w:val="24"/>
          <w:lang w:val="ru-RU"/>
        </w:rPr>
        <w:t>»;</w:t>
      </w:r>
    </w:p>
    <w:p w:rsidR="00572837" w:rsidRDefault="00210004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641FA">
        <w:rPr>
          <w:rFonts w:ascii="Times New Roman" w:hAnsi="Times New Roman"/>
          <w:sz w:val="24"/>
          <w:szCs w:val="24"/>
          <w:lang w:val="ru-RU"/>
        </w:rPr>
        <w:t>СПК «Вперед»;</w:t>
      </w:r>
    </w:p>
    <w:p w:rsidR="00572837" w:rsidRDefault="00210004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</w:t>
      </w:r>
      <w:r w:rsidR="00005AA3" w:rsidRPr="00005A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05AA3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5641FA">
        <w:rPr>
          <w:rFonts w:ascii="Times New Roman" w:hAnsi="Times New Roman"/>
          <w:sz w:val="24"/>
          <w:szCs w:val="24"/>
          <w:lang w:val="ru-RU" w:eastAsia="ru-RU"/>
        </w:rPr>
        <w:t>Живилова</w:t>
      </w:r>
      <w:proofErr w:type="spellEnd"/>
      <w:r w:rsidR="00005AA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572837"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Default="00005AA3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  «</w:t>
      </w:r>
      <w:r w:rsidR="005641FA">
        <w:rPr>
          <w:rFonts w:ascii="Times New Roman" w:hAnsi="Times New Roman"/>
          <w:sz w:val="24"/>
          <w:szCs w:val="24"/>
          <w:lang w:val="ru-RU"/>
        </w:rPr>
        <w:t>Баранова</w:t>
      </w:r>
      <w:r>
        <w:rPr>
          <w:rFonts w:ascii="Times New Roman" w:hAnsi="Times New Roman"/>
          <w:sz w:val="24"/>
          <w:szCs w:val="24"/>
          <w:lang w:val="ru-RU"/>
        </w:rPr>
        <w:t>»;</w:t>
      </w:r>
    </w:p>
    <w:p w:rsidR="005641FA" w:rsidRDefault="005641F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ИП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Копасова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магазин «Березка»</w:t>
      </w:r>
    </w:p>
    <w:p w:rsidR="00344D1A" w:rsidRDefault="00D27B08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МКУК  </w:t>
      </w:r>
      <w:proofErr w:type="spellStart"/>
      <w:r w:rsidR="005641FA">
        <w:rPr>
          <w:rFonts w:ascii="Times New Roman" w:hAnsi="Times New Roman"/>
          <w:sz w:val="24"/>
          <w:szCs w:val="24"/>
          <w:lang w:val="ru-RU"/>
        </w:rPr>
        <w:t>Березовское</w:t>
      </w:r>
      <w:proofErr w:type="spellEnd"/>
      <w:r w:rsidR="00344D1A">
        <w:rPr>
          <w:rFonts w:ascii="Times New Roman" w:hAnsi="Times New Roman"/>
          <w:sz w:val="24"/>
          <w:szCs w:val="24"/>
          <w:lang w:val="ru-RU"/>
        </w:rPr>
        <w:t xml:space="preserve"> КДО;</w:t>
      </w:r>
    </w:p>
    <w:p w:rsidR="00344D1A" w:rsidRDefault="00D27B08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641FA">
        <w:rPr>
          <w:rFonts w:ascii="Times New Roman" w:hAnsi="Times New Roman"/>
          <w:sz w:val="24"/>
          <w:szCs w:val="24"/>
          <w:lang w:val="ru-RU"/>
        </w:rPr>
        <w:t>Березовская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344D1A">
        <w:rPr>
          <w:rFonts w:ascii="Times New Roman" w:hAnsi="Times New Roman"/>
          <w:sz w:val="24"/>
          <w:szCs w:val="24"/>
          <w:lang w:val="ru-RU"/>
        </w:rPr>
        <w:t>ОШ</w:t>
      </w:r>
      <w:r w:rsidR="005641FA">
        <w:rPr>
          <w:rFonts w:ascii="Times New Roman" w:hAnsi="Times New Roman"/>
          <w:sz w:val="24"/>
          <w:szCs w:val="24"/>
          <w:lang w:val="ru-RU"/>
        </w:rPr>
        <w:t xml:space="preserve"> – филиал «</w:t>
      </w:r>
      <w:proofErr w:type="spellStart"/>
      <w:r w:rsidR="005641FA">
        <w:rPr>
          <w:rFonts w:ascii="Times New Roman" w:hAnsi="Times New Roman"/>
          <w:sz w:val="24"/>
          <w:szCs w:val="24"/>
          <w:lang w:val="ru-RU"/>
        </w:rPr>
        <w:t>Глядянской</w:t>
      </w:r>
      <w:proofErr w:type="spellEnd"/>
      <w:r w:rsidR="005641FA"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="00344D1A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Почта;</w:t>
      </w:r>
    </w:p>
    <w:p w:rsidR="00344D1A" w:rsidRDefault="00D27B08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641FA">
        <w:rPr>
          <w:rFonts w:ascii="Times New Roman" w:hAnsi="Times New Roman"/>
          <w:sz w:val="24"/>
          <w:szCs w:val="24"/>
          <w:lang w:val="ru-RU"/>
        </w:rPr>
        <w:t xml:space="preserve">ФАП в д. </w:t>
      </w:r>
      <w:proofErr w:type="spellStart"/>
      <w:r w:rsidR="005641FA">
        <w:rPr>
          <w:rFonts w:ascii="Times New Roman" w:hAnsi="Times New Roman"/>
          <w:sz w:val="24"/>
          <w:szCs w:val="24"/>
          <w:lang w:val="ru-RU"/>
        </w:rPr>
        <w:t>Верхнеберезово</w:t>
      </w:r>
      <w:proofErr w:type="spellEnd"/>
      <w:r w:rsidR="00344D1A">
        <w:rPr>
          <w:rFonts w:ascii="Times New Roman" w:hAnsi="Times New Roman"/>
          <w:sz w:val="24"/>
          <w:szCs w:val="24"/>
          <w:lang w:val="ru-RU"/>
        </w:rPr>
        <w:t>;</w:t>
      </w:r>
    </w:p>
    <w:p w:rsidR="005641FA" w:rsidRDefault="005641F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ФАП в п. Водный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27B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41FA">
        <w:rPr>
          <w:rFonts w:ascii="Times New Roman" w:hAnsi="Times New Roman"/>
          <w:sz w:val="24"/>
          <w:szCs w:val="24"/>
          <w:lang w:val="ru-RU"/>
        </w:rPr>
        <w:t>Березовская</w:t>
      </w:r>
      <w:r w:rsidR="00D27B08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библиотека;</w:t>
      </w:r>
    </w:p>
    <w:p w:rsidR="00210004" w:rsidRDefault="00210004" w:rsidP="00F86761">
      <w:pPr>
        <w:pStyle w:val="ac"/>
        <w:ind w:left="0"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D27B08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27B08">
        <w:rPr>
          <w:rFonts w:ascii="Times New Roman" w:hAnsi="Times New Roman"/>
          <w:b/>
          <w:sz w:val="24"/>
          <w:szCs w:val="24"/>
          <w:lang w:val="ru-RU" w:eastAsia="ru-RU"/>
        </w:rPr>
        <w:t>Основная часть</w:t>
      </w:r>
    </w:p>
    <w:p w:rsidR="00210004" w:rsidRPr="00D27B08" w:rsidRDefault="00210004" w:rsidP="00D27B08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2.1. Краткая характеристика объекта и </w:t>
      </w:r>
      <w:proofErr w:type="spellStart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приридно-климатические</w:t>
      </w:r>
      <w:proofErr w:type="spellEnd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 условия</w:t>
      </w:r>
    </w:p>
    <w:p w:rsidR="00F86761" w:rsidRDefault="00F86761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6354" w:rsidRPr="00F36354" w:rsidRDefault="00747F8A" w:rsidP="0014736A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4736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5641FA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Березовский</w:t>
      </w:r>
      <w:r w:rsidR="002100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расположен во 2 климатическом районе, для которого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характерен умеренно-континентальный климат с продолжительной холодной многоснежной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зимой и сравнительно коротким умеренно теплым дождливым летом.</w:t>
      </w:r>
    </w:p>
    <w:p w:rsidR="00F36354" w:rsidRPr="00F36354" w:rsidRDefault="0014736A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Среднегодовая температура воздуха составляет 2,2 градус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 Цельсию.</w:t>
      </w:r>
    </w:p>
    <w:p w:rsidR="00F36354" w:rsidRPr="00F36354" w:rsidRDefault="0014736A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 годовом ходе направлений ветров не наблюдается резко выраженных преобладающих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направлений. В зимний период заметно некоторое увеличение повторяемости </w:t>
      </w:r>
      <w:proofErr w:type="gramStart"/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юго-западных</w:t>
      </w:r>
      <w:proofErr w:type="gramEnd"/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2.2. Существующее состояние и развитие поселения на перспективу</w:t>
      </w: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16E3" w:rsidRDefault="003116E3" w:rsidP="003116E3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Березовский</w:t>
      </w:r>
      <w:r w:rsidRPr="00B60347">
        <w:rPr>
          <w:rFonts w:ascii="Times New Roman" w:hAnsi="Times New Roman"/>
          <w:sz w:val="24"/>
          <w:szCs w:val="24"/>
          <w:lang w:val="ru-RU" w:eastAsia="ru-RU"/>
        </w:rPr>
        <w:t xml:space="preserve"> сельсовет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состоит из 4 населенных пунктов с общей численностью 742 человек. Общая площадь территории Березовского сельсовета составляет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13933га. Административный центр Березовского сельсовета – деревня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Верхнеберезово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который находится в 7 км от центра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Притобольного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село Глядянское.</w:t>
      </w:r>
    </w:p>
    <w:p w:rsidR="003116E3" w:rsidRDefault="003116E3" w:rsidP="003116E3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Населенные пункты расположены в диапазоне от 1км до 3 км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 административного центра – деревни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Верхнеберезово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16E3" w:rsidRDefault="003116E3" w:rsidP="003116E3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последние годы в Березовском  сельсовете наблюдалась тенденция снижения населения.</w:t>
      </w:r>
    </w:p>
    <w:p w:rsidR="003116E3" w:rsidRDefault="003116E3" w:rsidP="003116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0347">
        <w:rPr>
          <w:rFonts w:ascii="Times New Roman" w:hAnsi="Times New Roman"/>
          <w:b/>
          <w:color w:val="000000"/>
          <w:sz w:val="24"/>
          <w:szCs w:val="24"/>
          <w:lang w:val="ru-RU"/>
        </w:rPr>
        <w:t>Распределение населения по населенным пунктам:</w:t>
      </w:r>
    </w:p>
    <w:p w:rsidR="002276EE" w:rsidRDefault="002276EE" w:rsidP="003116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3116E3" w:rsidRPr="00751F6E" w:rsidTr="001E2559">
        <w:tc>
          <w:tcPr>
            <w:tcW w:w="4926" w:type="dxa"/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 населенного пункта</w:t>
            </w:r>
          </w:p>
        </w:tc>
        <w:tc>
          <w:tcPr>
            <w:tcW w:w="4927" w:type="dxa"/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жителей</w:t>
            </w:r>
          </w:p>
        </w:tc>
      </w:tr>
      <w:tr w:rsidR="003116E3" w:rsidRPr="00751F6E" w:rsidTr="001E2559">
        <w:tc>
          <w:tcPr>
            <w:tcW w:w="4926" w:type="dxa"/>
          </w:tcPr>
          <w:p w:rsidR="003116E3" w:rsidRPr="00751F6E" w:rsidRDefault="003116E3" w:rsidP="003116E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Верхнеберезово</w:t>
            </w:r>
            <w:proofErr w:type="spellEnd"/>
          </w:p>
        </w:tc>
        <w:tc>
          <w:tcPr>
            <w:tcW w:w="4927" w:type="dxa"/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384</w:t>
            </w:r>
          </w:p>
        </w:tc>
      </w:tr>
      <w:tr w:rsidR="003116E3" w:rsidRPr="00751F6E" w:rsidTr="001E2559">
        <w:tc>
          <w:tcPr>
            <w:tcW w:w="4926" w:type="dxa"/>
          </w:tcPr>
          <w:p w:rsidR="003116E3" w:rsidRPr="00751F6E" w:rsidRDefault="003116E3" w:rsidP="003116E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одгорная</w:t>
            </w:r>
          </w:p>
        </w:tc>
        <w:tc>
          <w:tcPr>
            <w:tcW w:w="4927" w:type="dxa"/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3116E3" w:rsidRPr="00751F6E" w:rsidTr="001E2559">
        <w:tc>
          <w:tcPr>
            <w:tcW w:w="4926" w:type="dxa"/>
          </w:tcPr>
          <w:p w:rsidR="003116E3" w:rsidRPr="00751F6E" w:rsidRDefault="003116E3" w:rsidP="003116E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Нижнеберезово</w:t>
            </w:r>
            <w:proofErr w:type="spellEnd"/>
          </w:p>
        </w:tc>
        <w:tc>
          <w:tcPr>
            <w:tcW w:w="4927" w:type="dxa"/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3116E3" w:rsidRPr="00751F6E" w:rsidTr="001E2559">
        <w:trPr>
          <w:trHeight w:val="345"/>
        </w:trPr>
        <w:tc>
          <w:tcPr>
            <w:tcW w:w="4926" w:type="dxa"/>
            <w:tcBorders>
              <w:bottom w:val="single" w:sz="4" w:space="0" w:color="auto"/>
            </w:tcBorders>
          </w:tcPr>
          <w:p w:rsidR="003116E3" w:rsidRPr="00751F6E" w:rsidRDefault="003116E3" w:rsidP="003116E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Водный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</w:tr>
      <w:tr w:rsidR="003116E3" w:rsidRPr="00751F6E" w:rsidTr="001E2559">
        <w:trPr>
          <w:trHeight w:val="225"/>
        </w:trPr>
        <w:tc>
          <w:tcPr>
            <w:tcW w:w="4926" w:type="dxa"/>
            <w:tcBorders>
              <w:top w:val="single" w:sz="4" w:space="0" w:color="auto"/>
            </w:tcBorders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116E3" w:rsidRPr="00751F6E" w:rsidRDefault="003116E3" w:rsidP="001E255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742</w:t>
            </w:r>
          </w:p>
        </w:tc>
      </w:tr>
    </w:tbl>
    <w:p w:rsidR="003116E3" w:rsidRPr="00B60347" w:rsidRDefault="003116E3" w:rsidP="003116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7FE0" w:rsidRPr="003116E3" w:rsidRDefault="009D7FE0" w:rsidP="003116E3">
      <w:pPr>
        <w:ind w:firstLine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4D1A" w:rsidRPr="003116E3" w:rsidRDefault="00344D1A" w:rsidP="00B60347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Справка по социальному</w:t>
      </w:r>
      <w:r w:rsidR="00EE5810"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составу населения  </w:t>
      </w:r>
      <w:r w:rsidR="003116E3"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Березовского</w:t>
      </w:r>
      <w:r w:rsidR="00EE5810"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сельсовета </w:t>
      </w:r>
      <w:proofErr w:type="spellStart"/>
      <w:r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Притобольного</w:t>
      </w:r>
      <w:proofErr w:type="spellEnd"/>
      <w:r w:rsidRPr="003116E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района Курганской области</w:t>
      </w:r>
    </w:p>
    <w:p w:rsidR="00344D1A" w:rsidRPr="003116E3" w:rsidRDefault="00344D1A" w:rsidP="0091747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268"/>
        <w:gridCol w:w="2515"/>
      </w:tblGrid>
      <w:tr w:rsidR="00344D1A" w:rsidRPr="00751F6E" w:rsidTr="00751F6E">
        <w:tc>
          <w:tcPr>
            <w:tcW w:w="5070" w:type="dxa"/>
            <w:vMerge w:val="restart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Возрастной состав населения</w:t>
            </w:r>
          </w:p>
        </w:tc>
        <w:tc>
          <w:tcPr>
            <w:tcW w:w="4783" w:type="dxa"/>
            <w:gridSpan w:val="2"/>
          </w:tcPr>
          <w:p w:rsidR="00344D1A" w:rsidRPr="00751F6E" w:rsidRDefault="003116E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Березовский</w:t>
            </w:r>
            <w:r w:rsidR="00344D1A" w:rsidRPr="00751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</w:tr>
      <w:tr w:rsidR="00344D1A" w:rsidRPr="00751F6E" w:rsidTr="00751F6E">
        <w:tc>
          <w:tcPr>
            <w:tcW w:w="5070" w:type="dxa"/>
            <w:vMerge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младше трудоспособного возраста</w:t>
            </w:r>
          </w:p>
        </w:tc>
        <w:tc>
          <w:tcPr>
            <w:tcW w:w="2268" w:type="dxa"/>
          </w:tcPr>
          <w:p w:rsidR="00344D1A" w:rsidRPr="00751F6E" w:rsidRDefault="002276EE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515" w:type="dxa"/>
          </w:tcPr>
          <w:p w:rsidR="00344D1A" w:rsidRPr="00751F6E" w:rsidRDefault="002276EE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</w:t>
            </w:r>
          </w:p>
        </w:tc>
      </w:tr>
      <w:tr w:rsidR="00344D1A" w:rsidRPr="00751F6E" w:rsidTr="00751F6E">
        <w:trPr>
          <w:trHeight w:val="4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трудоспособного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D1A" w:rsidRPr="00751F6E" w:rsidRDefault="002276EE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394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4D1A" w:rsidRPr="00751F6E" w:rsidRDefault="002276EE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53,1</w:t>
            </w:r>
          </w:p>
        </w:tc>
      </w:tr>
      <w:tr w:rsidR="00344D1A" w:rsidRPr="00751F6E" w:rsidTr="00751F6E">
        <w:trPr>
          <w:trHeight w:val="135"/>
        </w:trPr>
        <w:tc>
          <w:tcPr>
            <w:tcW w:w="5070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D1A" w:rsidRPr="00751F6E" w:rsidRDefault="002276EE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4D1A" w:rsidRPr="00751F6E" w:rsidRDefault="002276EE" w:rsidP="00227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31,6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344D1A" w:rsidRPr="00751F6E" w:rsidRDefault="002276EE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742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Население Березовского сельсовета занято в производственной, бюджетной сфере, сфере оказания услуг (торговля, образование, медицина и прочее).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Наблюдается постепенное сокращение численности населения, что связано в первую очередь, с высокой смертностью и низкой рождаемостью.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Естественный прирост населения в Березовском сельсовете снижается. В период 2013-2016 гг. рождаемость населения в среднем практически держится на уровне – 3 чел/год, показатель смертности- 5 чел/год.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приведенных данных показывает, что в поселении имеет место регрессивная структура населения, то есть высокий удельный вес лиц старше трудоспособного возраста. Наблюдается тенденция к старению населения, развитие указанной тенденции приведет к увеличению смертности и уменьшению рождаемости и числа трудовых ресурсов.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сохраняется тенденция снижения  показателей смертности и рождаемости;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концентрируется в  населенных пунктах с более комфортным уровнем проживания;</w:t>
      </w:r>
    </w:p>
    <w:p w:rsidR="00257208" w:rsidRDefault="00257208" w:rsidP="00257208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1070">
        <w:rPr>
          <w:rFonts w:ascii="Times New Roman" w:hAnsi="Times New Roman"/>
          <w:b/>
          <w:sz w:val="24"/>
          <w:szCs w:val="24"/>
          <w:lang w:val="ru-RU"/>
        </w:rPr>
        <w:t>2.2.1. Организация водоснабжения в поселении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871" w:rsidRDefault="009E7871" w:rsidP="009E787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Водоснабжение населенных пунктов и сельхозпредприятий на территории   Березовского сельсовета  осуществляется из подземных источников: колодцев, скважин. Вода не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2.1.4.1040-01.</w:t>
      </w:r>
    </w:p>
    <w:p w:rsidR="009E7871" w:rsidRDefault="009E7871" w:rsidP="009E787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Населенные пункты Березовского сельсовета не имеют централизованной системы водоотведения хозяйственно-бытовых сточных вод.  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871" w:rsidRDefault="009E7871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871" w:rsidRDefault="009E7871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871" w:rsidRDefault="009E7871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D07">
        <w:rPr>
          <w:rFonts w:ascii="Times New Roman" w:hAnsi="Times New Roman"/>
          <w:b/>
          <w:sz w:val="24"/>
          <w:szCs w:val="24"/>
          <w:lang w:val="ru-RU"/>
        </w:rPr>
        <w:lastRenderedPageBreak/>
        <w:t>2.3. Современное состояние системы санитарной очистки и уборки</w:t>
      </w: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</w:t>
      </w:r>
      <w:r w:rsidR="00747F8A">
        <w:rPr>
          <w:rFonts w:ascii="Times New Roman" w:hAnsi="Times New Roman"/>
          <w:sz w:val="24"/>
          <w:szCs w:val="24"/>
          <w:lang w:val="ru-RU"/>
        </w:rPr>
        <w:t>й проблемой в населенном пункте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</w:t>
      </w:r>
      <w:r w:rsidR="00100FD8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земные воды, занимают сельскохозяйственные угодья и создают эстетические и рекреационные проб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лемы. </w:t>
      </w:r>
      <w:r>
        <w:rPr>
          <w:rFonts w:ascii="Times New Roman" w:hAnsi="Times New Roman"/>
          <w:sz w:val="24"/>
          <w:szCs w:val="24"/>
          <w:lang w:val="ru-RU"/>
        </w:rPr>
        <w:t>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B44046" w:rsidRDefault="00B44046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</w:t>
      </w:r>
      <w:r w:rsidR="00DB7D38">
        <w:rPr>
          <w:rFonts w:ascii="Times New Roman" w:hAnsi="Times New Roman"/>
          <w:sz w:val="24"/>
          <w:szCs w:val="24"/>
          <w:lang w:val="ru-RU"/>
        </w:rPr>
        <w:t xml:space="preserve">время на территории 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Березовского </w:t>
      </w:r>
      <w:r w:rsidR="00DB7D38">
        <w:rPr>
          <w:rFonts w:ascii="Times New Roman" w:hAnsi="Times New Roman"/>
          <w:sz w:val="24"/>
          <w:szCs w:val="24"/>
          <w:lang w:val="ru-RU"/>
        </w:rPr>
        <w:t xml:space="preserve">сельсовета находятся 1 </w:t>
      </w:r>
      <w:r>
        <w:rPr>
          <w:rFonts w:ascii="Times New Roman" w:hAnsi="Times New Roman"/>
          <w:sz w:val="24"/>
          <w:szCs w:val="24"/>
          <w:lang w:val="ru-RU"/>
        </w:rPr>
        <w:t xml:space="preserve"> полиг</w:t>
      </w:r>
      <w:r w:rsidR="00DB7D38">
        <w:rPr>
          <w:rFonts w:ascii="Times New Roman" w:hAnsi="Times New Roman"/>
          <w:sz w:val="24"/>
          <w:szCs w:val="24"/>
          <w:lang w:val="ru-RU"/>
        </w:rPr>
        <w:t xml:space="preserve">он ТБО: 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в для населения не превысит 0,2 </w:t>
      </w:r>
      <w:r w:rsidRPr="00E820E6">
        <w:rPr>
          <w:rFonts w:ascii="Times New Roman" w:hAnsi="Times New Roman"/>
          <w:sz w:val="24"/>
          <w:szCs w:val="24"/>
          <w:lang w:val="ru-RU"/>
        </w:rPr>
        <w:t>т/год на человека;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- ожидаемый объем отходов от</w:t>
      </w:r>
      <w:r w:rsidR="00747F8A" w:rsidRPr="00E820E6">
        <w:rPr>
          <w:rFonts w:ascii="Times New Roman" w:hAnsi="Times New Roman"/>
          <w:sz w:val="24"/>
          <w:szCs w:val="24"/>
          <w:lang w:val="ru-RU"/>
        </w:rPr>
        <w:t xml:space="preserve"> населения</w:t>
      </w:r>
      <w:r w:rsidR="00684892" w:rsidRPr="00E820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E2559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E820E6">
        <w:rPr>
          <w:rFonts w:ascii="Times New Roman" w:hAnsi="Times New Roman"/>
          <w:sz w:val="24"/>
          <w:szCs w:val="24"/>
          <w:lang w:val="ru-RU"/>
        </w:rPr>
        <w:t xml:space="preserve"> сельсовета со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ставит: </w:t>
      </w:r>
      <w:r w:rsidR="00112A0A">
        <w:rPr>
          <w:rFonts w:ascii="Times New Roman" w:hAnsi="Times New Roman"/>
          <w:sz w:val="24"/>
          <w:szCs w:val="24"/>
          <w:lang w:val="ru-RU"/>
        </w:rPr>
        <w:t>0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,2 т/год </w:t>
      </w:r>
      <w:proofErr w:type="gramStart"/>
      <w:r w:rsidR="001E255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1E255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E2559"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 w:rsidR="001E255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E2559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="001E2559">
        <w:rPr>
          <w:rFonts w:ascii="Times New Roman" w:hAnsi="Times New Roman"/>
          <w:sz w:val="24"/>
          <w:szCs w:val="24"/>
          <w:lang w:val="ru-RU"/>
        </w:rPr>
        <w:t xml:space="preserve">  742=  148,4 </w:t>
      </w:r>
      <w:r w:rsidRPr="00E820E6">
        <w:rPr>
          <w:rFonts w:ascii="Times New Roman" w:hAnsi="Times New Roman"/>
          <w:sz w:val="24"/>
          <w:szCs w:val="24"/>
          <w:lang w:val="ru-RU"/>
        </w:rPr>
        <w:t>т/год;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организациями отдельно.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- общий прогнозируемый объем подлежащих у</w:t>
      </w:r>
      <w:r w:rsidR="00684892" w:rsidRPr="00E820E6">
        <w:rPr>
          <w:rFonts w:ascii="Times New Roman" w:hAnsi="Times New Roman"/>
          <w:sz w:val="24"/>
          <w:szCs w:val="24"/>
          <w:lang w:val="ru-RU"/>
        </w:rPr>
        <w:t xml:space="preserve">тилизации отходов 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Березовского сельсовета составит  148,4 </w:t>
      </w:r>
      <w:r w:rsidRPr="00E820E6">
        <w:rPr>
          <w:rFonts w:ascii="Times New Roman" w:hAnsi="Times New Roman"/>
          <w:sz w:val="24"/>
          <w:szCs w:val="24"/>
          <w:lang w:val="ru-RU"/>
        </w:rPr>
        <w:t>т/год.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AF0">
        <w:rPr>
          <w:rFonts w:ascii="Times New Roman" w:hAnsi="Times New Roman"/>
          <w:b/>
          <w:sz w:val="24"/>
          <w:szCs w:val="24"/>
          <w:lang w:val="ru-RU"/>
        </w:rPr>
        <w:t>2.3.1. Сбор, удаление и размещение отходов</w:t>
      </w:r>
    </w:p>
    <w:p w:rsidR="00344D1A" w:rsidRDefault="00344D1A" w:rsidP="00320AF0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</w:t>
      </w:r>
      <w:r w:rsidR="00112A0A">
        <w:rPr>
          <w:rFonts w:ascii="Times New Roman" w:hAnsi="Times New Roman"/>
          <w:sz w:val="24"/>
          <w:szCs w:val="24"/>
          <w:lang w:val="ru-RU"/>
        </w:rPr>
        <w:t>ектов социальной сферы (почтовое отделение, фельдшерский пункт</w:t>
      </w:r>
      <w:r>
        <w:rPr>
          <w:rFonts w:ascii="Times New Roman" w:hAnsi="Times New Roman"/>
          <w:sz w:val="24"/>
          <w:szCs w:val="24"/>
          <w:lang w:val="ru-RU"/>
        </w:rPr>
        <w:t>, шко</w:t>
      </w:r>
      <w:r w:rsidR="00112A0A">
        <w:rPr>
          <w:rFonts w:ascii="Times New Roman" w:hAnsi="Times New Roman"/>
          <w:sz w:val="24"/>
          <w:szCs w:val="24"/>
          <w:lang w:val="ru-RU"/>
        </w:rPr>
        <w:t>ла, библиотека</w:t>
      </w:r>
      <w:r>
        <w:rPr>
          <w:rFonts w:ascii="Times New Roman" w:hAnsi="Times New Roman"/>
          <w:sz w:val="24"/>
          <w:szCs w:val="24"/>
          <w:lang w:val="ru-RU"/>
        </w:rPr>
        <w:t>, магазины) должен производиться в типовые контейнеры, размещенные на оборудованных контейнерных площадках.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44D1A" w:rsidRDefault="00112A0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населенному пункту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 – на А</w:t>
      </w:r>
      <w:r w:rsidR="00344D1A">
        <w:rPr>
          <w:rFonts w:ascii="Times New Roman" w:hAnsi="Times New Roman"/>
          <w:sz w:val="24"/>
          <w:szCs w:val="24"/>
          <w:lang w:val="ru-RU"/>
        </w:rPr>
        <w:t>дминистрацию сельсовета;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</w:t>
      </w:r>
      <w:r w:rsidR="00112A0A">
        <w:rPr>
          <w:rFonts w:ascii="Times New Roman" w:hAnsi="Times New Roman"/>
          <w:sz w:val="24"/>
          <w:szCs w:val="24"/>
          <w:lang w:val="ru-RU"/>
        </w:rPr>
        <w:t>ьтурно-бытового назначения (дом культуры, библи</w:t>
      </w:r>
      <w:r w:rsidR="001E2559">
        <w:rPr>
          <w:rFonts w:ascii="Times New Roman" w:hAnsi="Times New Roman"/>
          <w:sz w:val="24"/>
          <w:szCs w:val="24"/>
          <w:lang w:val="ru-RU"/>
        </w:rPr>
        <w:t>отека, школа, фельдшерский пунк</w:t>
      </w:r>
      <w:r w:rsidR="00112A0A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, отделение связи) – на руководителей;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Отходы, находящиеся на площадках временного хранения, могут создавать мгновенные, краткосрочные и долгосрочные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проблемы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</w:t>
      </w:r>
      <w:r w:rsidR="00112A0A">
        <w:rPr>
          <w:rFonts w:ascii="Times New Roman" w:hAnsi="Times New Roman"/>
          <w:sz w:val="24"/>
          <w:szCs w:val="24"/>
          <w:lang w:val="ru-RU"/>
        </w:rPr>
        <w:t>еление, библиотека, фельдшерский пункт)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 (производится обеззараживание</w:t>
      </w:r>
      <w:r>
        <w:rPr>
          <w:rFonts w:ascii="Times New Roman" w:hAnsi="Times New Roman"/>
          <w:sz w:val="24"/>
          <w:szCs w:val="24"/>
          <w:lang w:val="ru-RU"/>
        </w:rPr>
        <w:t xml:space="preserve"> медицинских отхо</w:t>
      </w:r>
      <w:r w:rsidR="00112A0A">
        <w:rPr>
          <w:rFonts w:ascii="Times New Roman" w:hAnsi="Times New Roman"/>
          <w:sz w:val="24"/>
          <w:szCs w:val="24"/>
          <w:lang w:val="ru-RU"/>
        </w:rPr>
        <w:t>дов, образующихся в фельдшерском пункте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населенных пунктах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</w:t>
      </w:r>
      <w:r w:rsidR="00112A0A">
        <w:rPr>
          <w:rFonts w:ascii="Times New Roman" w:hAnsi="Times New Roman"/>
          <w:sz w:val="24"/>
          <w:szCs w:val="24"/>
          <w:lang w:val="ru-RU"/>
        </w:rPr>
        <w:t>нение», на территории населенного пункта</w:t>
      </w:r>
      <w:r>
        <w:rPr>
          <w:rFonts w:ascii="Times New Roman" w:hAnsi="Times New Roman"/>
          <w:sz w:val="24"/>
          <w:szCs w:val="24"/>
          <w:lang w:val="ru-RU"/>
        </w:rPr>
        <w:t xml:space="preserve"> планируется осуществлять только хранение отходов от момента их сбора до момента их вывоза).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На каждом </w:t>
      </w:r>
      <w:r w:rsidR="00684892">
        <w:rPr>
          <w:rFonts w:ascii="Times New Roman" w:hAnsi="Times New Roman"/>
          <w:sz w:val="24"/>
          <w:szCs w:val="24"/>
          <w:lang w:val="ru-RU"/>
        </w:rPr>
        <w:t xml:space="preserve">этапе Администрация 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Березовского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с отхо</w:t>
      </w:r>
      <w:r w:rsidR="00684892">
        <w:rPr>
          <w:rFonts w:ascii="Times New Roman" w:hAnsi="Times New Roman"/>
          <w:sz w:val="24"/>
          <w:szCs w:val="24"/>
          <w:lang w:val="ru-RU"/>
        </w:rPr>
        <w:t xml:space="preserve">дами на территории </w:t>
      </w:r>
      <w:r w:rsidR="001E2559">
        <w:rPr>
          <w:rFonts w:ascii="Times New Roman" w:hAnsi="Times New Roman"/>
          <w:sz w:val="24"/>
          <w:szCs w:val="24"/>
          <w:lang w:val="ru-RU"/>
        </w:rPr>
        <w:t xml:space="preserve">Березовского </w:t>
      </w:r>
      <w:r>
        <w:rPr>
          <w:rFonts w:ascii="Times New Roman" w:hAnsi="Times New Roman"/>
          <w:sz w:val="24"/>
          <w:szCs w:val="24"/>
          <w:lang w:val="ru-RU"/>
        </w:rPr>
        <w:t>сельсовета осуществляю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органы местного самоуправления.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45B9">
        <w:rPr>
          <w:rFonts w:ascii="Times New Roman" w:hAnsi="Times New Roman"/>
          <w:b/>
          <w:sz w:val="24"/>
          <w:szCs w:val="24"/>
          <w:lang w:val="ru-RU"/>
        </w:rPr>
        <w:t>2.3.2. Твердые бытовые отходы</w:t>
      </w:r>
    </w:p>
    <w:p w:rsidR="00684892" w:rsidRDefault="00684892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hAnsi="Times New Roman"/>
          <w:sz w:val="24"/>
          <w:szCs w:val="24"/>
          <w:lang w:val="ru-RU"/>
        </w:rPr>
        <w:t xml:space="preserve">Отходы 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на отходы производства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отходы потребления. Отходы, образующиеся 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r w:rsidR="001E2559">
        <w:rPr>
          <w:rFonts w:ascii="Times New Roman" w:eastAsia="TimesNewRomanPSMT" w:hAnsi="Times New Roman"/>
          <w:bCs/>
          <w:sz w:val="24"/>
          <w:szCs w:val="24"/>
          <w:lang w:val="ru-RU"/>
        </w:rPr>
        <w:t>аселенном пункте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можно отнести к отходам потребления, так как, это отходы, которые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образовались в результате уборки жилых и административных помещений, в результате 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ремонта (твердые бытовые отходы, далее - ТБО). К отходам потребления также можно отнести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продукцию, которая утратила свои потребительские свойства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это предметы обихода, различны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виды упаковочной тары (отходы полиэтилена, ПЭТ бутылки, металлическая или пластиковая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тара из-под различных видов продукции и т.д.), отработанные ртутьсодержащие лампы,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отработанные автомобильные покрышки, автомобильные аккумуляторы и т.д.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общее накопление ТБО влияют разнообразные факторы, основными из них являются: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степень благоустройства зданий;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Нормы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накопления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принято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подразделять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дифференцированные (индивидуальные)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месту их образования.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Общие нормы накопления принимаются из расчета количества спецмашин, оборудования и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Установление норм накопления ТБО должно производиться согласно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Рекомендациям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</w:t>
      </w:r>
      <w:proofErr w:type="gramEnd"/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».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работа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или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уточнению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норм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накопления ТБО проводится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специальной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 (нормы накопления ТБО могут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специфики), основными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показателями при определении норм накопления ТБО являются масса, объем, средняя плотность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коэффициент суточной неравномерности накопления;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определяются: по жилым зданиям –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одного человека; по объектам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 –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бытового назначения (клубы, библиотеки) –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1 место; по объектам торговли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а 1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кв. м. торговой площади; на фельдшерский пункт, офис врача общей практики –на 1 посещение;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емкостью 0,75 куб.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объема ТБО и снижению плотности отходов. Следует отметить, что сокращение плотности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 в сельской местности происходить не будет из-за использования части образующихся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упаковочных материалов для личного пользования.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продолжительностью отопительного сезона, периода подметания дворов и тротуаров,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озеленения, а также потреблением населения овощей и фруктов.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Среднегодовые нормы накопления и образования твердых бытовых отходов, приведены 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Таблице 3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9D7FE0" w:rsidRDefault="009D7FE0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7070E4" w:rsidRDefault="00BB77BB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7070E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7070E4" w:rsidRDefault="007070E4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35"/>
        <w:gridCol w:w="1127"/>
        <w:gridCol w:w="2079"/>
        <w:gridCol w:w="1098"/>
        <w:gridCol w:w="1495"/>
      </w:tblGrid>
      <w:tr w:rsidR="007070E4" w:rsidTr="006E2EC6">
        <w:tc>
          <w:tcPr>
            <w:tcW w:w="619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43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3206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Предлагаемые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библиотека)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098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56*</w:t>
            </w:r>
          </w:p>
        </w:tc>
        <w:tc>
          <w:tcPr>
            <w:tcW w:w="149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Промтоварный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Фельдшерские пункты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3,25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 013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60**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*в сельском поселении, как правило, в одной торговой точке производится реализация продукции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промтоварной группы товаров, с выделением картонной и полиэтиленовой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упаковки, в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связи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 чем возможно сокращение образования отходов от реализации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не продовольственной группы товаров на 25%, что составит 56 кг на 1 кв.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м. торговой площади, а плотность отходов можно принять усредненной - 0,2 куб. м. на 1 кв. м.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торговой площади;</w:t>
      </w:r>
    </w:p>
    <w:p w:rsidR="00BB77BB" w:rsidRPr="00B20E1B" w:rsidRDefault="00112A0A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** в фельдшерско-акушерском пункте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- инъекции, перевязки и другие медицинские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манипуляции, объем оказываемых услуг в сельском поселении значительно отличается от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медицинских услуг, оказываемых в районных центрах и городах, в связи с чем, предлагается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уменьшить норматив образования отходов на 50% (60 кг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посещение), а плотность отходов,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равной плотности отходов, образующихся в учреждениях (0,2 куб. м. на 1 посещение).</w:t>
      </w:r>
    </w:p>
    <w:p w:rsidR="00BB77BB" w:rsidRPr="00B20E1B" w:rsidRDefault="001F7A1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***клубное учреждение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сельском поселении, как правило, посещаются в выходные 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праздничные дни, в связи с чем, норму образования отходов и целесообразно сократить на 50%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(15 кг на 1 место), плотность отходов также предлагается уменьшить до 50%, (0,1 куб.м. на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место) т.к., в результате посещения клубных учреждений образуются в основном упаковочные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материалы (отходы от распаковки чипсов, сухариков</w:t>
      </w:r>
      <w:proofErr w:type="gramEnd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шоколада, мороженого и т.п.);</w:t>
      </w: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утвердить органами местного самоуправления, этому должны предшествовать соответствующие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замеры, учет, контроль за количественным и качественным составом образующихся отходов, т.е.,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утвержденные нормативы должны быть обоснованными.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2.3.3. Отходы 1-2 класса опасности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сельского поселения могут быть образованы не только ТБО или отходы,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ВМР, но и отходы, хранение которых требует особых условий, например, отходы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класса опасности (отработанные ртутьсодержащие лампы и приборы), которые следует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передавать для обезвреживания.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2.3.4. Биологические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050BAD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Березовского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пункта сбора павших трупов животных не</w:t>
      </w:r>
    </w:p>
    <w:p w:rsidR="00BB77B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имеется. Биологические отходы вывозятся в пункт сбора биологических отходов, где происходит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их утилизация.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2.3.5. Содержание и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уборка придомовых обособленных территорий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назначения, территории учреждений и организаций.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установлены урны. Очистка урн должна осуществляться систематически по мере их накопления.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уборку закрепленных за ними территорий.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Гигиенические требования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</w:t>
      </w:r>
      <w:proofErr w:type="gramEnd"/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»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20E1B" w:rsidRDefault="00B0161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 бытовых отходов производится путем их выноса из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жилых домов и складирования в типовые контейнеры. Такой же процесс сбора осуществляется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уборке административных зданий, школ, предприятий торговли и т.д.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удобные подъездные пути для автотранспорта;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водонепроницаемое покрытие (асфальтобетон; бетон и т.п.);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трехстороннее ограждение (забор или живая изгородь);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укрытие (крышки).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установку необходимого числа контейнеров, но не более 10.</w:t>
      </w:r>
    </w:p>
    <w:p w:rsidR="00BB77BB" w:rsidRPr="00B20E1B" w:rsidRDefault="009B2B6E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временном хранении отходов следует исключить возможность загнивания и разложения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B016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рекомендуется проводить селективный сбор отходов,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целью уменьшения количества отходов, поступающих на свалку для захоронения, а отходы,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вторичными материальными ресурсами (ВМР) передавать на утилизацию.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Кроме отработанных ртутьсодержащих ламп и приборов могут быть образованы другие отходы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потребления: отработанные аккумуляторы, масла отработанные, фильтры жидкого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топлива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,п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ромасленная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ветошь и др., такие отходы не подлежат размещению на свалках и полигонах.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Сбор отходов должен осуществляться по их видам и классам опасности, смешивание их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запрещается.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 целью недопущения размещения на свалке запрещенных видов отходов, следует согласовать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территориальным Управлением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захоронения отходов перечень отходов, подлежащих к размещению на свалке.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 лицензии.</w:t>
      </w: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BB77BB" w:rsidRPr="00047154" w:rsidRDefault="00BB77BB" w:rsidP="0004715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259"/>
        <w:gridCol w:w="1971"/>
        <w:gridCol w:w="1971"/>
      </w:tblGrid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 отхода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щихся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отходов,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несортированные (исключая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5D6745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779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163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6 магазинов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57,5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промышленными товарами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1магазин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14,00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территории и помещений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учебно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воспитательных учреждений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24 кг на 1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72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728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территории </w:t>
      </w:r>
      <w:r w:rsidR="00B016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>сельсовета</w:t>
      </w: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60"/>
        <w:gridCol w:w="850"/>
        <w:gridCol w:w="1134"/>
        <w:gridCol w:w="2410"/>
      </w:tblGrid>
      <w:tr w:rsidR="006E2EC6" w:rsidTr="00C57CD5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56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размещения отхода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139,7</w:t>
            </w:r>
          </w:p>
        </w:tc>
        <w:tc>
          <w:tcPr>
            <w:tcW w:w="241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несортированный </w:t>
            </w: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(исключая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91200401004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15,5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0,22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C57CD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11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41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C57CD5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</w:p>
        </w:tc>
        <w:tc>
          <w:tcPr>
            <w:tcW w:w="156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145,195</w:t>
            </w:r>
          </w:p>
        </w:tc>
        <w:tc>
          <w:tcPr>
            <w:tcW w:w="241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047154" w:rsidRDefault="00047154" w:rsidP="00047154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вывоза отходов следует утвердить санитарную схему очистки территории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населенного пункта.</w:t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населения, норм накопления отходов и сроков их хранения.</w:t>
      </w:r>
    </w:p>
    <w:p w:rsidR="00BB77BB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Планируемое количество отходов, вывозимое с территории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составит</w:t>
      </w:r>
      <w:proofErr w:type="gramEnd"/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148,4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тонн в год, исходя из численности сельского поселения (с учетом предприятий социально-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культурного назначения, организаций и учреждений). Периодичность вывоза отходов зависит от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количества образующихся отходов и количеством установленных контейнеров. </w:t>
      </w:r>
      <w:r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>С учетом</w:t>
      </w:r>
      <w:r w:rsidR="00A222AC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плотности отходов вместимость контейнера составляет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300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кг.</w:t>
      </w:r>
    </w:p>
    <w:p w:rsidR="00BB77BB" w:rsidRDefault="00BB77BB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Осуществлять селективный сбор пищевых отходов в сельском поселении нецелесообразно, т.к.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нет предприятий по раздельной переработке ТБО.</w:t>
      </w:r>
    </w:p>
    <w:p w:rsidR="00FA1B6C" w:rsidRDefault="00FA1B6C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Адресный список населенных пунктов, из которых производится вывоз твердых бытовых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отходов, график вывоза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1418"/>
        <w:gridCol w:w="1701"/>
        <w:gridCol w:w="2268"/>
        <w:gridCol w:w="1523"/>
      </w:tblGrid>
      <w:tr w:rsidR="006E2EC6" w:rsidTr="009B2B6E">
        <w:tc>
          <w:tcPr>
            <w:tcW w:w="817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2268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вместимости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контейнера – 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300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кг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Места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RPr="00FD0F52" w:rsidTr="009B2B6E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2B6E" w:rsidRPr="006E2EC6" w:rsidRDefault="00C57CD5" w:rsidP="00C57C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</w:t>
            </w:r>
            <w:r w:rsidR="009B2B6E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Верхнеберезово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6E" w:rsidRPr="00DA5C0A" w:rsidRDefault="009B2B6E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RPr="00C57CD5" w:rsidTr="009B2B6E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C57CD5" w:rsidP="00C57C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д. Подгорная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7D7EE2" w:rsidRDefault="00C57CD5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RPr="00C57CD5" w:rsidTr="009B2B6E">
        <w:trPr>
          <w:trHeight w:val="111"/>
        </w:trPr>
        <w:tc>
          <w:tcPr>
            <w:tcW w:w="817" w:type="dxa"/>
            <w:tcBorders>
              <w:top w:val="single" w:sz="4" w:space="0" w:color="auto"/>
            </w:tcBorders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Нижнеберезово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6E" w:rsidRPr="00DA5C0A" w:rsidRDefault="00C57CD5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RPr="00C57CD5" w:rsidTr="009B2B6E">
        <w:tc>
          <w:tcPr>
            <w:tcW w:w="817" w:type="dxa"/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2126" w:type="dxa"/>
          </w:tcPr>
          <w:p w:rsidR="009B2B6E" w:rsidRPr="006E2EC6" w:rsidRDefault="00C57CD5" w:rsidP="00C57C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п. Водный</w:t>
            </w:r>
          </w:p>
        </w:tc>
        <w:tc>
          <w:tcPr>
            <w:tcW w:w="1418" w:type="dxa"/>
          </w:tcPr>
          <w:p w:rsidR="009B2B6E" w:rsidRPr="006E2EC6" w:rsidRDefault="00C57CD5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235</w:t>
            </w:r>
          </w:p>
        </w:tc>
        <w:tc>
          <w:tcPr>
            <w:tcW w:w="1701" w:type="dxa"/>
          </w:tcPr>
          <w:p w:rsidR="009B2B6E" w:rsidRPr="007D7EE2" w:rsidRDefault="00C57CD5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A222AC" w:rsidRP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2.4. Транспортно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-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производственная база</w:t>
      </w:r>
    </w:p>
    <w:p w:rsidR="00A222AC" w:rsidRPr="009D727B" w:rsidRDefault="00A222AC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настоящее время в 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дминистрации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отсутствует парк специализированной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техники для уборки поселения, а также для сбора и транспортировки ТБО.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До приобретения специализированных автотранспортных средств содержания </w:t>
      </w:r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населенного пункта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чистоте и транспортировка отходов будет осуществляться силами лицензируемого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предприятия по договору.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Сбор и транспортировка отходов должна осуществляться на основании лицензии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деятельность по сбору, использованию, обезвреживанию, транспортировке, размещению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опасных отходов.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3. Финансирова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ние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мероприятий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 санитарной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очистке </w:t>
      </w: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Ежегодно в бюджете сельского поселения предусмотрено финансирование средств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благоустройство и санитарную очистку территории поселения.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В 201</w:t>
      </w:r>
      <w:r w:rsidR="00520B13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оду из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бюджет</w:t>
      </w:r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а </w:t>
      </w:r>
      <w:r w:rsidR="00C57CD5">
        <w:rPr>
          <w:rFonts w:ascii="Times New Roman" w:eastAsia="TimesNewRomanPSMT" w:hAnsi="Times New Roman"/>
          <w:bCs/>
          <w:sz w:val="24"/>
          <w:szCs w:val="24"/>
          <w:lang w:val="ru-RU"/>
        </w:rPr>
        <w:t>Березовского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 благоустройство выделено </w:t>
      </w:r>
      <w:r w:rsidR="007B6D8F">
        <w:rPr>
          <w:rFonts w:ascii="Times New Roman" w:eastAsia="TimesNewRomanPSMT" w:hAnsi="Times New Roman"/>
          <w:bCs/>
          <w:sz w:val="24"/>
          <w:szCs w:val="24"/>
          <w:lang w:val="ru-RU"/>
        </w:rPr>
        <w:t>21</w:t>
      </w:r>
      <w:r w:rsid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="007B6D8F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, </w:t>
      </w:r>
    </w:p>
    <w:p w:rsidR="00BB77BB" w:rsidRPr="00BB77BB" w:rsidRDefault="00BB77BB" w:rsidP="00115A64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на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7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год на благоустройство предусмотрено </w:t>
      </w:r>
      <w:r w:rsidR="00520B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="007B6D8F">
        <w:rPr>
          <w:rFonts w:ascii="Times New Roman" w:eastAsia="TimesNewRomanPSMT" w:hAnsi="Times New Roman"/>
          <w:bCs/>
          <w:sz w:val="24"/>
          <w:szCs w:val="24"/>
          <w:lang w:val="ru-RU"/>
        </w:rPr>
        <w:t>5</w:t>
      </w:r>
      <w:r w:rsidR="00747F8A" w:rsidRPr="00520B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лей.</w:t>
      </w:r>
    </w:p>
    <w:sectPr w:rsidR="00BB77BB" w:rsidRPr="00BB77BB" w:rsidSect="009174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7F"/>
    <w:rsid w:val="00000A81"/>
    <w:rsid w:val="000037C7"/>
    <w:rsid w:val="00005AA3"/>
    <w:rsid w:val="00047154"/>
    <w:rsid w:val="00050BAD"/>
    <w:rsid w:val="000878B3"/>
    <w:rsid w:val="000D5717"/>
    <w:rsid w:val="00100FD8"/>
    <w:rsid w:val="00112A0A"/>
    <w:rsid w:val="00115A64"/>
    <w:rsid w:val="0014736A"/>
    <w:rsid w:val="001D13A2"/>
    <w:rsid w:val="001E2559"/>
    <w:rsid w:val="001F4D0A"/>
    <w:rsid w:val="001F7A16"/>
    <w:rsid w:val="00210004"/>
    <w:rsid w:val="002276EE"/>
    <w:rsid w:val="00257208"/>
    <w:rsid w:val="00292795"/>
    <w:rsid w:val="002D6CD7"/>
    <w:rsid w:val="003116E3"/>
    <w:rsid w:val="00320AF0"/>
    <w:rsid w:val="00325D07"/>
    <w:rsid w:val="00334C8D"/>
    <w:rsid w:val="00342580"/>
    <w:rsid w:val="00344D1A"/>
    <w:rsid w:val="00357FE7"/>
    <w:rsid w:val="00375404"/>
    <w:rsid w:val="00407D13"/>
    <w:rsid w:val="00415943"/>
    <w:rsid w:val="00441527"/>
    <w:rsid w:val="00467A57"/>
    <w:rsid w:val="004B02B6"/>
    <w:rsid w:val="004C6054"/>
    <w:rsid w:val="00507CB1"/>
    <w:rsid w:val="00520B13"/>
    <w:rsid w:val="005409D2"/>
    <w:rsid w:val="005641FA"/>
    <w:rsid w:val="00572837"/>
    <w:rsid w:val="005961C9"/>
    <w:rsid w:val="005D6745"/>
    <w:rsid w:val="00625F3E"/>
    <w:rsid w:val="00657717"/>
    <w:rsid w:val="00673469"/>
    <w:rsid w:val="00684892"/>
    <w:rsid w:val="006B17A2"/>
    <w:rsid w:val="006D6DA0"/>
    <w:rsid w:val="006E2EC6"/>
    <w:rsid w:val="006F61C7"/>
    <w:rsid w:val="007070E4"/>
    <w:rsid w:val="00707CF7"/>
    <w:rsid w:val="007145B9"/>
    <w:rsid w:val="007376C5"/>
    <w:rsid w:val="00747F8A"/>
    <w:rsid w:val="0075194F"/>
    <w:rsid w:val="00751F6E"/>
    <w:rsid w:val="007A5765"/>
    <w:rsid w:val="007B2D7F"/>
    <w:rsid w:val="007B6D8F"/>
    <w:rsid w:val="007F6E1F"/>
    <w:rsid w:val="00813822"/>
    <w:rsid w:val="00824BB4"/>
    <w:rsid w:val="008661FC"/>
    <w:rsid w:val="00890B52"/>
    <w:rsid w:val="008C0A79"/>
    <w:rsid w:val="0091747F"/>
    <w:rsid w:val="0092616D"/>
    <w:rsid w:val="009271D5"/>
    <w:rsid w:val="00942734"/>
    <w:rsid w:val="009545C8"/>
    <w:rsid w:val="009B2B6E"/>
    <w:rsid w:val="009C71B0"/>
    <w:rsid w:val="009D727B"/>
    <w:rsid w:val="009D7FE0"/>
    <w:rsid w:val="009E7871"/>
    <w:rsid w:val="009F0C4A"/>
    <w:rsid w:val="00A07882"/>
    <w:rsid w:val="00A11836"/>
    <w:rsid w:val="00A222AC"/>
    <w:rsid w:val="00A27949"/>
    <w:rsid w:val="00AB15A0"/>
    <w:rsid w:val="00B01613"/>
    <w:rsid w:val="00B10A30"/>
    <w:rsid w:val="00B13CA9"/>
    <w:rsid w:val="00B20E1B"/>
    <w:rsid w:val="00B44046"/>
    <w:rsid w:val="00B60347"/>
    <w:rsid w:val="00B638F1"/>
    <w:rsid w:val="00B72993"/>
    <w:rsid w:val="00B7411D"/>
    <w:rsid w:val="00B8726F"/>
    <w:rsid w:val="00B9229B"/>
    <w:rsid w:val="00BB77BB"/>
    <w:rsid w:val="00BD1070"/>
    <w:rsid w:val="00BF6459"/>
    <w:rsid w:val="00C011B0"/>
    <w:rsid w:val="00C33757"/>
    <w:rsid w:val="00C53ABC"/>
    <w:rsid w:val="00C57CD5"/>
    <w:rsid w:val="00CA20FB"/>
    <w:rsid w:val="00CB37F2"/>
    <w:rsid w:val="00CB3C37"/>
    <w:rsid w:val="00D27B08"/>
    <w:rsid w:val="00D31CE3"/>
    <w:rsid w:val="00D81324"/>
    <w:rsid w:val="00DA0B5E"/>
    <w:rsid w:val="00DA4A18"/>
    <w:rsid w:val="00DA586B"/>
    <w:rsid w:val="00DA632E"/>
    <w:rsid w:val="00DB3241"/>
    <w:rsid w:val="00DB7D38"/>
    <w:rsid w:val="00E56BD3"/>
    <w:rsid w:val="00E820E6"/>
    <w:rsid w:val="00E90646"/>
    <w:rsid w:val="00EA0DE7"/>
    <w:rsid w:val="00EC1A85"/>
    <w:rsid w:val="00EE5810"/>
    <w:rsid w:val="00F36354"/>
    <w:rsid w:val="00F434D6"/>
    <w:rsid w:val="00F86761"/>
    <w:rsid w:val="00FA1B6C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747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EA0DE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EA0DE7"/>
    <w:rPr>
      <w:rFonts w:cs="Times New Roman"/>
    </w:rPr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A0DE7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EA0DE7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EA0DE7"/>
    <w:rPr>
      <w:i/>
      <w:color w:val="5A5A5A"/>
    </w:rPr>
  </w:style>
  <w:style w:type="character" w:styleId="af0">
    <w:name w:val="Intense Emphasis"/>
    <w:basedOn w:val="a0"/>
    <w:uiPriority w:val="99"/>
    <w:qFormat/>
    <w:rsid w:val="00EA0DE7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EA0DE7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EA0DE7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91747F"/>
    <w:rPr>
      <w:rFonts w:ascii="Times New Roman" w:eastAsia="Times New Roman" w:hAnsi="Times New Roman"/>
    </w:rPr>
  </w:style>
  <w:style w:type="table" w:styleId="af5">
    <w:name w:val="Table Grid"/>
    <w:basedOn w:val="a1"/>
    <w:uiPriority w:val="99"/>
    <w:rsid w:val="00B60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DB7D38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2D3038"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0D571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123</cp:lastModifiedBy>
  <cp:revision>35</cp:revision>
  <cp:lastPrinted>2017-06-20T10:18:00Z</cp:lastPrinted>
  <dcterms:created xsi:type="dcterms:W3CDTF">2017-05-22T09:19:00Z</dcterms:created>
  <dcterms:modified xsi:type="dcterms:W3CDTF">2017-06-20T10:29:00Z</dcterms:modified>
</cp:coreProperties>
</file>